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79" w:rsidRPr="00AE5E28" w:rsidRDefault="008D0179" w:rsidP="008D0179">
      <w:pPr>
        <w:ind w:left="7088"/>
        <w:rPr>
          <w:bCs/>
          <w:sz w:val="26"/>
          <w:szCs w:val="26"/>
        </w:rPr>
      </w:pPr>
      <w:r w:rsidRPr="00AE5E28">
        <w:rPr>
          <w:bCs/>
          <w:sz w:val="26"/>
          <w:szCs w:val="26"/>
        </w:rPr>
        <w:t>Приложение №3</w:t>
      </w:r>
    </w:p>
    <w:p w:rsidR="008D0179" w:rsidRPr="00AE5E28" w:rsidRDefault="008D0179" w:rsidP="008D0179">
      <w:pPr>
        <w:ind w:left="7088"/>
        <w:rPr>
          <w:bCs/>
          <w:sz w:val="26"/>
          <w:szCs w:val="26"/>
        </w:rPr>
      </w:pPr>
      <w:r w:rsidRPr="00AE5E28">
        <w:rPr>
          <w:bCs/>
          <w:sz w:val="26"/>
          <w:szCs w:val="26"/>
        </w:rPr>
        <w:t>к договору №100-10-05/______</w:t>
      </w:r>
    </w:p>
    <w:p w:rsidR="00BE7A62" w:rsidRPr="00AE5E28" w:rsidRDefault="008D0179" w:rsidP="008D0179">
      <w:pPr>
        <w:ind w:left="7088" w:right="-285"/>
        <w:rPr>
          <w:b/>
          <w:sz w:val="26"/>
          <w:szCs w:val="26"/>
        </w:rPr>
      </w:pPr>
      <w:r w:rsidRPr="00AE5E28">
        <w:rPr>
          <w:bCs/>
          <w:sz w:val="26"/>
          <w:szCs w:val="26"/>
        </w:rPr>
        <w:t>от «___»______________2012 г</w:t>
      </w:r>
    </w:p>
    <w:p w:rsidR="008D0179" w:rsidRPr="00AE5E28" w:rsidRDefault="008D0179" w:rsidP="00CE3843">
      <w:pPr>
        <w:ind w:right="-285"/>
        <w:jc w:val="center"/>
        <w:rPr>
          <w:b/>
          <w:sz w:val="26"/>
          <w:szCs w:val="26"/>
        </w:rPr>
      </w:pPr>
    </w:p>
    <w:p w:rsidR="00C60FF1" w:rsidRPr="00AE5E28" w:rsidRDefault="0087250A" w:rsidP="00CE3843">
      <w:pPr>
        <w:ind w:right="-285"/>
        <w:jc w:val="center"/>
        <w:rPr>
          <w:b/>
          <w:sz w:val="26"/>
          <w:szCs w:val="26"/>
        </w:rPr>
      </w:pPr>
      <w:r w:rsidRPr="00AE5E28">
        <w:rPr>
          <w:b/>
          <w:sz w:val="26"/>
          <w:szCs w:val="26"/>
        </w:rPr>
        <w:t>Техническое задание</w:t>
      </w:r>
      <w:r w:rsidR="009F3572" w:rsidRPr="00AE5E28">
        <w:rPr>
          <w:sz w:val="26"/>
          <w:szCs w:val="26"/>
        </w:rPr>
        <w:br/>
      </w:r>
      <w:r w:rsidR="00C60FF1" w:rsidRPr="00AE5E28">
        <w:rPr>
          <w:b/>
          <w:sz w:val="26"/>
          <w:szCs w:val="26"/>
        </w:rPr>
        <w:t>на проведение конкурентной процедуры</w:t>
      </w:r>
    </w:p>
    <w:p w:rsidR="00164F85" w:rsidRPr="00AE5E28" w:rsidRDefault="00C60FF1" w:rsidP="00164F85">
      <w:pPr>
        <w:pStyle w:val="a5"/>
        <w:spacing w:after="0" w:line="240" w:lineRule="auto"/>
        <w:ind w:left="284"/>
        <w:jc w:val="center"/>
        <w:rPr>
          <w:rFonts w:ascii="Times New Roman" w:hAnsi="Times New Roman"/>
          <w:sz w:val="26"/>
          <w:szCs w:val="26"/>
        </w:rPr>
      </w:pPr>
      <w:r w:rsidRPr="00AE5E28">
        <w:rPr>
          <w:rFonts w:ascii="Times New Roman" w:hAnsi="Times New Roman"/>
          <w:b/>
          <w:sz w:val="26"/>
          <w:szCs w:val="26"/>
        </w:rPr>
        <w:t>по поставке</w:t>
      </w:r>
      <w:r w:rsidR="00C52488" w:rsidRPr="00AE5E28">
        <w:rPr>
          <w:rFonts w:ascii="Times New Roman" w:hAnsi="Times New Roman"/>
          <w:b/>
          <w:sz w:val="26"/>
          <w:szCs w:val="26"/>
        </w:rPr>
        <w:t xml:space="preserve"> </w:t>
      </w:r>
      <w:r w:rsidR="00A344DF" w:rsidRPr="00AE5E28">
        <w:rPr>
          <w:rFonts w:ascii="Times New Roman" w:hAnsi="Times New Roman"/>
          <w:b/>
          <w:bCs/>
          <w:sz w:val="26"/>
          <w:szCs w:val="26"/>
        </w:rPr>
        <w:t>тепловизора TESTO 881-2-PROFI</w:t>
      </w:r>
      <w:r w:rsidR="005C60D5" w:rsidRPr="00AE5E28">
        <w:rPr>
          <w:rFonts w:ascii="Times New Roman" w:hAnsi="Times New Roman"/>
          <w:b/>
          <w:sz w:val="26"/>
          <w:szCs w:val="26"/>
        </w:rPr>
        <w:t>.</w:t>
      </w:r>
    </w:p>
    <w:p w:rsidR="00CD4892" w:rsidRPr="00AE5E28" w:rsidRDefault="00CD4892" w:rsidP="00CE3843">
      <w:pPr>
        <w:ind w:right="-285"/>
        <w:jc w:val="center"/>
        <w:rPr>
          <w:b/>
          <w:sz w:val="26"/>
          <w:szCs w:val="26"/>
        </w:rPr>
      </w:pPr>
    </w:p>
    <w:p w:rsidR="009F3572" w:rsidRPr="00AE5E28" w:rsidRDefault="009F3572" w:rsidP="00CB04BF">
      <w:pPr>
        <w:spacing w:line="276" w:lineRule="auto"/>
        <w:ind w:right="-285"/>
        <w:jc w:val="both"/>
        <w:rPr>
          <w:b/>
          <w:sz w:val="26"/>
          <w:szCs w:val="26"/>
        </w:rPr>
      </w:pPr>
      <w:r w:rsidRPr="00AE5E28">
        <w:rPr>
          <w:b/>
          <w:sz w:val="26"/>
          <w:szCs w:val="26"/>
        </w:rPr>
        <w:t>1. Наи</w:t>
      </w:r>
      <w:r w:rsidR="006E18B3" w:rsidRPr="00AE5E28">
        <w:rPr>
          <w:b/>
          <w:sz w:val="26"/>
          <w:szCs w:val="26"/>
        </w:rPr>
        <w:t>менование поставляемого товара.</w:t>
      </w:r>
    </w:p>
    <w:p w:rsidR="00A344DF" w:rsidRPr="00AE5E28" w:rsidRDefault="00382977" w:rsidP="00A344DF">
      <w:pPr>
        <w:spacing w:line="276" w:lineRule="auto"/>
        <w:jc w:val="both"/>
        <w:rPr>
          <w:bCs/>
          <w:sz w:val="26"/>
          <w:szCs w:val="26"/>
        </w:rPr>
      </w:pPr>
      <w:r w:rsidRPr="00AE5E28">
        <w:rPr>
          <w:sz w:val="26"/>
          <w:szCs w:val="26"/>
        </w:rPr>
        <w:t>1.1</w:t>
      </w:r>
      <w:r w:rsidR="00A75A38" w:rsidRPr="00AE5E28">
        <w:rPr>
          <w:sz w:val="26"/>
          <w:szCs w:val="26"/>
        </w:rPr>
        <w:t>.</w:t>
      </w:r>
      <w:r w:rsidR="00A344DF" w:rsidRPr="00AE5E28">
        <w:rPr>
          <w:sz w:val="26"/>
          <w:szCs w:val="26"/>
        </w:rPr>
        <w:t>Т</w:t>
      </w:r>
      <w:r w:rsidR="00A344DF" w:rsidRPr="00AE5E28">
        <w:rPr>
          <w:bCs/>
          <w:sz w:val="26"/>
          <w:szCs w:val="26"/>
        </w:rPr>
        <w:t>епловизор TESTO 881-2-PROFI</w:t>
      </w:r>
      <w:r w:rsidR="00ED6976" w:rsidRPr="00AE5E28">
        <w:rPr>
          <w:bCs/>
          <w:sz w:val="26"/>
          <w:szCs w:val="26"/>
        </w:rPr>
        <w:t>.</w:t>
      </w:r>
    </w:p>
    <w:p w:rsidR="0025474D" w:rsidRPr="00AE5E28" w:rsidRDefault="0025474D" w:rsidP="00A344DF">
      <w:pPr>
        <w:spacing w:line="276" w:lineRule="auto"/>
        <w:jc w:val="both"/>
        <w:rPr>
          <w:bCs/>
          <w:sz w:val="26"/>
          <w:szCs w:val="26"/>
        </w:rPr>
      </w:pPr>
      <w:r w:rsidRPr="00AE5E28">
        <w:rPr>
          <w:bCs/>
          <w:sz w:val="26"/>
          <w:szCs w:val="26"/>
        </w:rPr>
        <w:t xml:space="preserve">1.2. </w:t>
      </w:r>
      <w:r w:rsidRPr="00AE5E28">
        <w:rPr>
          <w:sz w:val="26"/>
          <w:szCs w:val="26"/>
        </w:rPr>
        <w:t>Оборудование приобретается для Разрезоуправления «Уртуйское» ОАО «Приаргунское Производственное Горно-Химическое Объединение»</w:t>
      </w:r>
      <w:r w:rsidR="00D24548" w:rsidRPr="00AE5E28">
        <w:rPr>
          <w:sz w:val="26"/>
          <w:szCs w:val="26"/>
        </w:rPr>
        <w:t>, обеспечение деятельности НАСФ</w:t>
      </w:r>
      <w:r w:rsidR="00B17DB3" w:rsidRPr="00AE5E28">
        <w:rPr>
          <w:sz w:val="26"/>
          <w:szCs w:val="26"/>
        </w:rPr>
        <w:t xml:space="preserve"> </w:t>
      </w:r>
      <w:r w:rsidR="0096486C" w:rsidRPr="00AE5E28">
        <w:rPr>
          <w:sz w:val="26"/>
          <w:szCs w:val="26"/>
        </w:rPr>
        <w:t>(нештатные аварийно-спа</w:t>
      </w:r>
      <w:r w:rsidR="00215F87" w:rsidRPr="00AE5E28">
        <w:rPr>
          <w:sz w:val="26"/>
          <w:szCs w:val="26"/>
        </w:rPr>
        <w:t>сательные формирования)</w:t>
      </w:r>
      <w:r w:rsidR="00D24548" w:rsidRPr="00AE5E28">
        <w:rPr>
          <w:sz w:val="26"/>
          <w:szCs w:val="26"/>
        </w:rPr>
        <w:t xml:space="preserve"> и контроля состояния угольных уступов</w:t>
      </w:r>
      <w:r w:rsidRPr="00AE5E28">
        <w:rPr>
          <w:sz w:val="26"/>
          <w:szCs w:val="26"/>
        </w:rPr>
        <w:t>.</w:t>
      </w:r>
    </w:p>
    <w:p w:rsidR="00916461" w:rsidRPr="00AE5E28" w:rsidRDefault="00916461" w:rsidP="00152537">
      <w:pPr>
        <w:spacing w:line="276" w:lineRule="auto"/>
        <w:jc w:val="both"/>
        <w:rPr>
          <w:b/>
          <w:sz w:val="26"/>
          <w:szCs w:val="26"/>
        </w:rPr>
      </w:pPr>
      <w:r w:rsidRPr="00AE5E28">
        <w:rPr>
          <w:b/>
          <w:sz w:val="26"/>
          <w:szCs w:val="26"/>
        </w:rPr>
        <w:t>2. Описание товаров (функциональные характеристики и потребительские свойства)</w:t>
      </w:r>
      <w:r w:rsidR="007E6725" w:rsidRPr="00AE5E28">
        <w:rPr>
          <w:snapToGrid w:val="0"/>
          <w:color w:val="000000"/>
          <w:w w:val="0"/>
          <w:sz w:val="26"/>
          <w:szCs w:val="26"/>
          <w:u w:color="000000"/>
          <w:bdr w:val="none" w:sz="0" w:space="0" w:color="000000"/>
          <w:shd w:val="clear" w:color="000000" w:fill="000000"/>
        </w:rPr>
        <w:t xml:space="preserve"> </w:t>
      </w:r>
    </w:p>
    <w:p w:rsidR="007E6725" w:rsidRPr="00AE5E28" w:rsidRDefault="00367A68" w:rsidP="00152537">
      <w:pPr>
        <w:spacing w:line="276" w:lineRule="auto"/>
        <w:jc w:val="both"/>
        <w:rPr>
          <w:b/>
          <w:sz w:val="26"/>
          <w:szCs w:val="26"/>
        </w:rPr>
      </w:pPr>
      <w:r w:rsidRPr="00AE5E28">
        <w:rPr>
          <w:b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3686810</wp:posOffset>
            </wp:positionH>
            <wp:positionV relativeFrom="paragraph">
              <wp:posOffset>26035</wp:posOffset>
            </wp:positionV>
            <wp:extent cx="2153920" cy="2295525"/>
            <wp:effectExtent l="19050" t="0" r="0" b="0"/>
            <wp:wrapNone/>
            <wp:docPr id="2" name="Рисунок 2" descr="D:\мои документы\Downloads\тепловиз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Downloads\тепловизо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5E28">
        <w:rPr>
          <w:b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-2540</wp:posOffset>
            </wp:positionV>
            <wp:extent cx="2524125" cy="2326640"/>
            <wp:effectExtent l="19050" t="0" r="9525" b="0"/>
            <wp:wrapNone/>
            <wp:docPr id="1" name="Рисунок 1" descr="D:\мои документы\Downloads\testo_881-2_Pro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Downloads\testo_881-2_Prof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6725" w:rsidRPr="00AE5E28" w:rsidRDefault="007E6725" w:rsidP="00152537">
      <w:pPr>
        <w:spacing w:line="276" w:lineRule="auto"/>
        <w:jc w:val="both"/>
        <w:rPr>
          <w:b/>
          <w:sz w:val="26"/>
          <w:szCs w:val="26"/>
        </w:rPr>
      </w:pPr>
    </w:p>
    <w:p w:rsidR="007E6725" w:rsidRPr="00AE5E28" w:rsidRDefault="007E6725" w:rsidP="00152537">
      <w:pPr>
        <w:spacing w:line="276" w:lineRule="auto"/>
        <w:jc w:val="both"/>
        <w:rPr>
          <w:b/>
          <w:sz w:val="26"/>
          <w:szCs w:val="26"/>
        </w:rPr>
      </w:pPr>
    </w:p>
    <w:p w:rsidR="007E6725" w:rsidRPr="00AE5E28" w:rsidRDefault="007E6725" w:rsidP="00152537">
      <w:pPr>
        <w:spacing w:line="276" w:lineRule="auto"/>
        <w:jc w:val="both"/>
        <w:rPr>
          <w:b/>
          <w:sz w:val="26"/>
          <w:szCs w:val="26"/>
        </w:rPr>
      </w:pPr>
    </w:p>
    <w:p w:rsidR="007E6725" w:rsidRPr="00AE5E28" w:rsidRDefault="007E6725" w:rsidP="00152537">
      <w:pPr>
        <w:spacing w:line="276" w:lineRule="auto"/>
        <w:jc w:val="both"/>
        <w:rPr>
          <w:b/>
          <w:sz w:val="26"/>
          <w:szCs w:val="26"/>
        </w:rPr>
      </w:pPr>
    </w:p>
    <w:p w:rsidR="007E6725" w:rsidRPr="00AE5E28" w:rsidRDefault="007E6725" w:rsidP="00152537">
      <w:pPr>
        <w:spacing w:line="276" w:lineRule="auto"/>
        <w:jc w:val="both"/>
        <w:rPr>
          <w:b/>
          <w:sz w:val="26"/>
          <w:szCs w:val="26"/>
        </w:rPr>
      </w:pPr>
    </w:p>
    <w:p w:rsidR="007E6725" w:rsidRPr="00AE5E28" w:rsidRDefault="007E6725" w:rsidP="00152537">
      <w:pPr>
        <w:spacing w:line="276" w:lineRule="auto"/>
        <w:jc w:val="both"/>
        <w:rPr>
          <w:b/>
          <w:sz w:val="26"/>
          <w:szCs w:val="26"/>
        </w:rPr>
      </w:pPr>
    </w:p>
    <w:p w:rsidR="007E6725" w:rsidRPr="00AE5E28" w:rsidRDefault="007E6725" w:rsidP="00152537">
      <w:pPr>
        <w:spacing w:line="276" w:lineRule="auto"/>
        <w:jc w:val="both"/>
        <w:rPr>
          <w:b/>
          <w:sz w:val="26"/>
          <w:szCs w:val="26"/>
        </w:rPr>
      </w:pPr>
    </w:p>
    <w:p w:rsidR="007E6725" w:rsidRPr="00AE5E28" w:rsidRDefault="007E6725" w:rsidP="00152537">
      <w:pPr>
        <w:spacing w:line="276" w:lineRule="auto"/>
        <w:jc w:val="both"/>
        <w:rPr>
          <w:b/>
          <w:sz w:val="26"/>
          <w:szCs w:val="26"/>
        </w:rPr>
      </w:pPr>
    </w:p>
    <w:p w:rsidR="007E6725" w:rsidRPr="00AE5E28" w:rsidRDefault="007E6725" w:rsidP="00152537">
      <w:pPr>
        <w:spacing w:line="276" w:lineRule="auto"/>
        <w:jc w:val="both"/>
        <w:rPr>
          <w:b/>
          <w:sz w:val="26"/>
          <w:szCs w:val="26"/>
        </w:rPr>
      </w:pPr>
    </w:p>
    <w:p w:rsidR="00D7359C" w:rsidRPr="00AE5E28" w:rsidRDefault="00382977" w:rsidP="00CB04BF">
      <w:pPr>
        <w:spacing w:line="276" w:lineRule="auto"/>
        <w:ind w:right="-285"/>
        <w:jc w:val="both"/>
        <w:rPr>
          <w:sz w:val="26"/>
          <w:szCs w:val="26"/>
          <w:shd w:val="clear" w:color="auto" w:fill="FDFFFF"/>
        </w:rPr>
      </w:pPr>
      <w:r w:rsidRPr="00AE5E28">
        <w:rPr>
          <w:sz w:val="26"/>
          <w:szCs w:val="26"/>
        </w:rPr>
        <w:t>2.1.</w:t>
      </w:r>
      <w:r w:rsidR="0025474D" w:rsidRPr="00AE5E28">
        <w:rPr>
          <w:sz w:val="26"/>
          <w:szCs w:val="26"/>
          <w:shd w:val="clear" w:color="auto" w:fill="FDFFFF"/>
        </w:rPr>
        <w:t xml:space="preserve"> </w:t>
      </w:r>
      <w:r w:rsidR="008812D2" w:rsidRPr="00AE5E28">
        <w:rPr>
          <w:sz w:val="26"/>
          <w:szCs w:val="26"/>
          <w:shd w:val="clear" w:color="auto" w:fill="FDFFFF"/>
        </w:rPr>
        <w:t xml:space="preserve">тепловизор </w:t>
      </w:r>
      <w:r w:rsidR="0025474D" w:rsidRPr="00AE5E28">
        <w:rPr>
          <w:sz w:val="26"/>
          <w:szCs w:val="26"/>
          <w:shd w:val="clear" w:color="auto" w:fill="FDFFFF"/>
        </w:rPr>
        <w:t xml:space="preserve"> </w:t>
      </w:r>
      <w:r w:rsidR="0025474D" w:rsidRPr="00AE5E28">
        <w:rPr>
          <w:bCs/>
          <w:sz w:val="26"/>
          <w:szCs w:val="26"/>
        </w:rPr>
        <w:t>TESTO 881-2-PROFI</w:t>
      </w:r>
      <w:r w:rsidR="00E42201" w:rsidRPr="00AE5E28">
        <w:rPr>
          <w:bCs/>
          <w:sz w:val="26"/>
          <w:szCs w:val="26"/>
        </w:rPr>
        <w:t>,</w:t>
      </w:r>
      <w:r w:rsidR="0025474D" w:rsidRPr="00AE5E28">
        <w:rPr>
          <w:sz w:val="26"/>
          <w:szCs w:val="26"/>
          <w:shd w:val="clear" w:color="auto" w:fill="FDFFFF"/>
        </w:rPr>
        <w:t xml:space="preserve"> предназначен для бесконтактного измерения пространственного распределения те</w:t>
      </w:r>
      <w:r w:rsidR="00D24548" w:rsidRPr="00AE5E28">
        <w:rPr>
          <w:sz w:val="26"/>
          <w:szCs w:val="26"/>
          <w:shd w:val="clear" w:color="auto" w:fill="FDFFFF"/>
        </w:rPr>
        <w:t>мпературы исследуемого объекта, определения точек поверхностного нагрева угольных уступов</w:t>
      </w:r>
      <w:r w:rsidR="007E6725" w:rsidRPr="00AE5E28">
        <w:rPr>
          <w:sz w:val="26"/>
          <w:szCs w:val="26"/>
          <w:shd w:val="clear" w:color="auto" w:fill="FDFFFF"/>
        </w:rPr>
        <w:t xml:space="preserve">, породно-угольных обнажений и </w:t>
      </w:r>
      <w:r w:rsidR="00215F87" w:rsidRPr="00AE5E28">
        <w:rPr>
          <w:sz w:val="26"/>
          <w:szCs w:val="26"/>
          <w:shd w:val="clear" w:color="auto" w:fill="FDFFFF"/>
        </w:rPr>
        <w:t xml:space="preserve">угольных </w:t>
      </w:r>
      <w:r w:rsidR="007E6725" w:rsidRPr="00AE5E28">
        <w:rPr>
          <w:sz w:val="26"/>
          <w:szCs w:val="26"/>
          <w:shd w:val="clear" w:color="auto" w:fill="FDFFFF"/>
        </w:rPr>
        <w:t>просыпей</w:t>
      </w:r>
      <w:r w:rsidR="00D24548" w:rsidRPr="00AE5E28">
        <w:rPr>
          <w:sz w:val="26"/>
          <w:szCs w:val="26"/>
          <w:shd w:val="clear" w:color="auto" w:fill="FDFFFF"/>
        </w:rPr>
        <w:t>.</w:t>
      </w:r>
    </w:p>
    <w:p w:rsidR="00971BEA" w:rsidRPr="00AE5E28" w:rsidRDefault="00971BEA" w:rsidP="00CB04BF">
      <w:pPr>
        <w:spacing w:line="276" w:lineRule="auto"/>
        <w:ind w:right="-285"/>
        <w:jc w:val="both"/>
        <w:rPr>
          <w:sz w:val="26"/>
          <w:szCs w:val="26"/>
          <w:shd w:val="clear" w:color="auto" w:fill="FDFFFF"/>
        </w:rPr>
      </w:pPr>
    </w:p>
    <w:p w:rsidR="000C5BAD" w:rsidRPr="00AE5E28" w:rsidRDefault="0025474D" w:rsidP="00CB04BF">
      <w:pPr>
        <w:spacing w:line="276" w:lineRule="auto"/>
        <w:ind w:right="-285"/>
        <w:jc w:val="both"/>
        <w:rPr>
          <w:b/>
          <w:bCs/>
          <w:sz w:val="26"/>
          <w:szCs w:val="26"/>
        </w:rPr>
      </w:pPr>
      <w:r w:rsidRPr="00AE5E28">
        <w:rPr>
          <w:sz w:val="26"/>
          <w:szCs w:val="26"/>
        </w:rPr>
        <w:t xml:space="preserve">2.2. </w:t>
      </w:r>
      <w:r w:rsidR="007D2828" w:rsidRPr="00AE5E28">
        <w:rPr>
          <w:b/>
          <w:sz w:val="26"/>
          <w:szCs w:val="26"/>
        </w:rPr>
        <w:t>Комплект поставки</w:t>
      </w:r>
      <w:r w:rsidR="00B47A96" w:rsidRPr="00AE5E28">
        <w:rPr>
          <w:b/>
          <w:bCs/>
          <w:sz w:val="26"/>
          <w:szCs w:val="26"/>
        </w:rPr>
        <w:t xml:space="preserve"> TESTO 881-2-PROFI</w:t>
      </w:r>
    </w:p>
    <w:p w:rsidR="00E47E9A" w:rsidRPr="00AE5E28" w:rsidRDefault="00E47E9A" w:rsidP="00CB04BF">
      <w:pPr>
        <w:spacing w:line="276" w:lineRule="auto"/>
        <w:ind w:right="-285"/>
        <w:jc w:val="both"/>
        <w:rPr>
          <w:bCs/>
          <w:sz w:val="26"/>
          <w:szCs w:val="26"/>
        </w:rPr>
      </w:pPr>
    </w:p>
    <w:tbl>
      <w:tblPr>
        <w:tblStyle w:val="a3"/>
        <w:tblW w:w="5000" w:type="pct"/>
        <w:tblLook w:val="04A0"/>
      </w:tblPr>
      <w:tblGrid>
        <w:gridCol w:w="5182"/>
        <w:gridCol w:w="1778"/>
        <w:gridCol w:w="3404"/>
      </w:tblGrid>
      <w:tr w:rsidR="007D2828" w:rsidRPr="00AE5E28" w:rsidTr="00E32095">
        <w:tc>
          <w:tcPr>
            <w:tcW w:w="2500" w:type="pct"/>
            <w:vAlign w:val="center"/>
          </w:tcPr>
          <w:p w:rsidR="007D2828" w:rsidRPr="00AE5E28" w:rsidRDefault="007D2828" w:rsidP="00E32095">
            <w:pPr>
              <w:jc w:val="center"/>
              <w:rPr>
                <w:bCs/>
                <w:iCs/>
                <w:sz w:val="26"/>
                <w:szCs w:val="26"/>
              </w:rPr>
            </w:pPr>
            <w:r w:rsidRPr="00AE5E28">
              <w:rPr>
                <w:bCs/>
                <w:iCs/>
                <w:sz w:val="26"/>
                <w:szCs w:val="26"/>
              </w:rPr>
              <w:t>Наименование</w:t>
            </w:r>
          </w:p>
        </w:tc>
        <w:tc>
          <w:tcPr>
            <w:tcW w:w="858" w:type="pct"/>
            <w:vAlign w:val="center"/>
          </w:tcPr>
          <w:p w:rsidR="007D2828" w:rsidRPr="00AE5E28" w:rsidRDefault="007D2828" w:rsidP="00E32095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642" w:type="pct"/>
            <w:vAlign w:val="center"/>
          </w:tcPr>
          <w:p w:rsidR="007D2828" w:rsidRPr="00AE5E28" w:rsidRDefault="007D2828" w:rsidP="00E32095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Количество</w:t>
            </w:r>
          </w:p>
        </w:tc>
      </w:tr>
      <w:tr w:rsidR="00FF37BD" w:rsidRPr="00AE5E28" w:rsidTr="00FF37BD">
        <w:tc>
          <w:tcPr>
            <w:tcW w:w="5000" w:type="pct"/>
            <w:gridSpan w:val="3"/>
          </w:tcPr>
          <w:p w:rsidR="00FF37BD" w:rsidRPr="00AE5E28" w:rsidRDefault="00FF37BD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Основной комплект поставки</w:t>
            </w:r>
          </w:p>
        </w:tc>
      </w:tr>
      <w:tr w:rsidR="007D2828" w:rsidRPr="00AE5E28" w:rsidTr="007D2828">
        <w:tc>
          <w:tcPr>
            <w:tcW w:w="2500" w:type="pct"/>
          </w:tcPr>
          <w:p w:rsidR="007D2828" w:rsidRPr="00AE5E28" w:rsidRDefault="007D2828" w:rsidP="008E262E">
            <w:pPr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br/>
              <w:t>1. Тепловизор Testo 881-2</w:t>
            </w:r>
            <w:r w:rsidRPr="00AE5E28">
              <w:rPr>
                <w:bCs/>
                <w:sz w:val="26"/>
                <w:szCs w:val="26"/>
              </w:rPr>
              <w:t>-PROFI</w:t>
            </w:r>
            <w:r w:rsidRPr="00AE5E28">
              <w:rPr>
                <w:sz w:val="26"/>
                <w:szCs w:val="26"/>
              </w:rPr>
              <w:t>.</w:t>
            </w:r>
            <w:r w:rsidRPr="00AE5E28">
              <w:rPr>
                <w:sz w:val="26"/>
                <w:szCs w:val="26"/>
              </w:rPr>
              <w:br/>
              <w:t>2. Профессиональное ПО с функцией создания отчетов</w:t>
            </w:r>
            <w:r w:rsidR="00FF37BD" w:rsidRPr="00AE5E28">
              <w:rPr>
                <w:sz w:val="26"/>
                <w:szCs w:val="26"/>
              </w:rPr>
              <w:t>,</w:t>
            </w:r>
            <w:r w:rsidRPr="00AE5E28">
              <w:rPr>
                <w:sz w:val="26"/>
                <w:szCs w:val="26"/>
              </w:rPr>
              <w:t xml:space="preserve"> на </w:t>
            </w:r>
            <w:r w:rsidRPr="00AE5E28">
              <w:rPr>
                <w:sz w:val="26"/>
                <w:szCs w:val="26"/>
                <w:lang w:val="en-US"/>
              </w:rPr>
              <w:t>CD</w:t>
            </w:r>
            <w:r w:rsidRPr="00AE5E28">
              <w:rPr>
                <w:sz w:val="26"/>
                <w:szCs w:val="26"/>
              </w:rPr>
              <w:t xml:space="preserve"> диске</w:t>
            </w:r>
            <w:r w:rsidR="0030492B" w:rsidRPr="00AE5E28">
              <w:rPr>
                <w:sz w:val="26"/>
                <w:szCs w:val="26"/>
              </w:rPr>
              <w:t>.</w:t>
            </w:r>
          </w:p>
          <w:p w:rsidR="00FF37BD" w:rsidRPr="00AE5E28" w:rsidRDefault="00FF37BD" w:rsidP="008E262E">
            <w:pPr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 xml:space="preserve">3. </w:t>
            </w:r>
            <w:r w:rsidRPr="00AE5E28">
              <w:rPr>
                <w:sz w:val="26"/>
                <w:szCs w:val="26"/>
                <w:lang w:val="en-US"/>
              </w:rPr>
              <w:t>SD</w:t>
            </w:r>
            <w:r w:rsidRPr="00AE5E28">
              <w:rPr>
                <w:sz w:val="26"/>
                <w:szCs w:val="26"/>
              </w:rPr>
              <w:t xml:space="preserve"> карта 2ГБ</w:t>
            </w:r>
          </w:p>
          <w:p w:rsidR="007E6725" w:rsidRPr="00AE5E28" w:rsidRDefault="00FF37BD" w:rsidP="008E262E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4. USB кабель.</w:t>
            </w:r>
            <w:r w:rsidRPr="00AE5E28">
              <w:rPr>
                <w:sz w:val="26"/>
                <w:szCs w:val="26"/>
              </w:rPr>
              <w:br/>
              <w:t>5</w:t>
            </w:r>
            <w:r w:rsidR="007D2828" w:rsidRPr="00AE5E28">
              <w:rPr>
                <w:sz w:val="26"/>
                <w:szCs w:val="26"/>
              </w:rPr>
              <w:t xml:space="preserve">. Блок </w:t>
            </w:r>
            <w:r w:rsidRPr="00AE5E28">
              <w:rPr>
                <w:sz w:val="26"/>
                <w:szCs w:val="26"/>
              </w:rPr>
              <w:t>питания.</w:t>
            </w:r>
            <w:r w:rsidRPr="00AE5E28">
              <w:rPr>
                <w:sz w:val="26"/>
                <w:szCs w:val="26"/>
              </w:rPr>
              <w:br/>
              <w:t>6</w:t>
            </w:r>
            <w:r w:rsidR="007D2828" w:rsidRPr="00AE5E28">
              <w:rPr>
                <w:sz w:val="26"/>
                <w:szCs w:val="26"/>
              </w:rPr>
              <w:t xml:space="preserve">. </w:t>
            </w:r>
            <w:r w:rsidR="007E6725" w:rsidRPr="00AE5E28">
              <w:rPr>
                <w:color w:val="000000"/>
                <w:sz w:val="26"/>
                <w:szCs w:val="26"/>
                <w:shd w:val="clear" w:color="auto" w:fill="FFFFFF"/>
              </w:rPr>
              <w:t xml:space="preserve">Литий-ионный аккумулятор </w:t>
            </w:r>
            <w:r w:rsidR="007E6725" w:rsidRPr="00AE5E28">
              <w:rPr>
                <w:color w:val="000000"/>
                <w:sz w:val="26"/>
                <w:szCs w:val="26"/>
              </w:rPr>
              <w:t xml:space="preserve">АКБ (Li-ion), </w:t>
            </w:r>
            <w:r w:rsidR="007E6725" w:rsidRPr="00AE5E28">
              <w:rPr>
                <w:color w:val="000000"/>
                <w:sz w:val="26"/>
                <w:szCs w:val="26"/>
              </w:rPr>
              <w:lastRenderedPageBreak/>
              <w:t>дополнительный идентичный аккумулятор</w:t>
            </w:r>
            <w:r w:rsidR="007D2828" w:rsidRPr="00AE5E28">
              <w:rPr>
                <w:sz w:val="26"/>
                <w:szCs w:val="26"/>
              </w:rPr>
              <w:t>.</w:t>
            </w:r>
            <w:r w:rsidR="000455B3" w:rsidRPr="00AE5E28">
              <w:rPr>
                <w:sz w:val="26"/>
                <w:szCs w:val="26"/>
              </w:rPr>
              <w:br/>
              <w:t>7</w:t>
            </w:r>
            <w:r w:rsidR="007D2828" w:rsidRPr="00AE5E28">
              <w:rPr>
                <w:sz w:val="26"/>
                <w:szCs w:val="26"/>
              </w:rPr>
              <w:t>. Высококачественный прочный кейс.</w:t>
            </w:r>
          </w:p>
          <w:p w:rsidR="007D2828" w:rsidRPr="00AE5E28" w:rsidRDefault="000455B3" w:rsidP="008E262E">
            <w:pPr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8</w:t>
            </w:r>
            <w:r w:rsidR="007E6725" w:rsidRPr="00AE5E28">
              <w:rPr>
                <w:sz w:val="26"/>
                <w:szCs w:val="26"/>
              </w:rPr>
              <w:t>. Солнцезащитная бленда.</w:t>
            </w:r>
            <w:r w:rsidR="007E6725" w:rsidRPr="00AE5E28">
              <w:rPr>
                <w:sz w:val="26"/>
                <w:szCs w:val="26"/>
              </w:rPr>
              <w:br/>
            </w:r>
            <w:r w:rsidRPr="00AE5E28">
              <w:rPr>
                <w:sz w:val="26"/>
                <w:szCs w:val="26"/>
              </w:rPr>
              <w:t>9</w:t>
            </w:r>
            <w:r w:rsidR="007D2828" w:rsidRPr="00AE5E28">
              <w:rPr>
                <w:sz w:val="26"/>
                <w:szCs w:val="26"/>
              </w:rPr>
              <w:t>. Чехол Soft-Case.</w:t>
            </w:r>
          </w:p>
          <w:p w:rsidR="00FF37BD" w:rsidRPr="00AE5E28" w:rsidRDefault="000455B3" w:rsidP="007E6725">
            <w:pPr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10</w:t>
            </w:r>
            <w:r w:rsidR="007D2828" w:rsidRPr="00AE5E28">
              <w:rPr>
                <w:sz w:val="26"/>
                <w:szCs w:val="26"/>
              </w:rPr>
              <w:t>. Инструкция по</w:t>
            </w:r>
            <w:r w:rsidR="007E6725" w:rsidRPr="00AE5E28">
              <w:rPr>
                <w:sz w:val="26"/>
                <w:szCs w:val="26"/>
              </w:rPr>
              <w:t xml:space="preserve"> эксплуатации</w:t>
            </w:r>
            <w:r w:rsidR="007D2828" w:rsidRPr="00AE5E28">
              <w:rPr>
                <w:sz w:val="26"/>
                <w:szCs w:val="26"/>
              </w:rPr>
              <w:t xml:space="preserve"> тепловизор</w:t>
            </w:r>
            <w:r w:rsidR="007E6725" w:rsidRPr="00AE5E28">
              <w:rPr>
                <w:sz w:val="26"/>
                <w:szCs w:val="26"/>
              </w:rPr>
              <w:t>а</w:t>
            </w:r>
            <w:r w:rsidR="007D2828" w:rsidRPr="00AE5E28">
              <w:rPr>
                <w:sz w:val="26"/>
                <w:szCs w:val="26"/>
              </w:rPr>
              <w:t xml:space="preserve"> на русском языке.</w:t>
            </w:r>
            <w:r w:rsidR="00FF37BD" w:rsidRPr="00AE5E28">
              <w:rPr>
                <w:sz w:val="26"/>
                <w:szCs w:val="26"/>
              </w:rPr>
              <w:t xml:space="preserve"> </w:t>
            </w:r>
          </w:p>
          <w:p w:rsidR="00FF37BD" w:rsidRPr="00AE5E28" w:rsidRDefault="00FF37BD" w:rsidP="000455B3">
            <w:pPr>
              <w:rPr>
                <w:sz w:val="26"/>
                <w:szCs w:val="26"/>
              </w:rPr>
            </w:pPr>
          </w:p>
        </w:tc>
        <w:tc>
          <w:tcPr>
            <w:tcW w:w="858" w:type="pct"/>
            <w:vAlign w:val="center"/>
          </w:tcPr>
          <w:p w:rsidR="007D2828" w:rsidRPr="00AE5E28" w:rsidRDefault="007D2828" w:rsidP="007D2828">
            <w:pPr>
              <w:jc w:val="center"/>
              <w:rPr>
                <w:sz w:val="26"/>
                <w:szCs w:val="26"/>
              </w:rPr>
            </w:pPr>
          </w:p>
          <w:p w:rsidR="007D2828" w:rsidRPr="00AE5E28" w:rsidRDefault="007D2828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шт.</w:t>
            </w:r>
          </w:p>
          <w:p w:rsidR="007D2828" w:rsidRPr="00AE5E28" w:rsidRDefault="007D2828" w:rsidP="007D2828">
            <w:pPr>
              <w:jc w:val="center"/>
              <w:rPr>
                <w:sz w:val="26"/>
                <w:szCs w:val="26"/>
              </w:rPr>
            </w:pPr>
          </w:p>
          <w:p w:rsidR="0096486C" w:rsidRPr="00AE5E28" w:rsidRDefault="0096486C" w:rsidP="007D2828">
            <w:pPr>
              <w:jc w:val="center"/>
              <w:rPr>
                <w:sz w:val="26"/>
                <w:szCs w:val="26"/>
              </w:rPr>
            </w:pPr>
          </w:p>
          <w:p w:rsidR="0096486C" w:rsidRPr="00AE5E28" w:rsidRDefault="00FF37BD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шт</w:t>
            </w:r>
          </w:p>
          <w:p w:rsidR="007D2828" w:rsidRPr="00AE5E28" w:rsidRDefault="007D2828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шт.</w:t>
            </w:r>
          </w:p>
          <w:p w:rsidR="0096486C" w:rsidRPr="00AE5E28" w:rsidRDefault="006D4B60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щт.</w:t>
            </w:r>
          </w:p>
          <w:p w:rsidR="0096486C" w:rsidRPr="00AE5E28" w:rsidRDefault="0096486C" w:rsidP="007D2828">
            <w:pPr>
              <w:jc w:val="center"/>
              <w:rPr>
                <w:sz w:val="26"/>
                <w:szCs w:val="26"/>
              </w:rPr>
            </w:pPr>
          </w:p>
          <w:p w:rsidR="007D2828" w:rsidRPr="00AE5E28" w:rsidRDefault="007D2828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lastRenderedPageBreak/>
              <w:t>шт.</w:t>
            </w:r>
          </w:p>
          <w:p w:rsidR="00FF37BD" w:rsidRPr="00AE5E28" w:rsidRDefault="00FF37BD" w:rsidP="007D2828">
            <w:pPr>
              <w:jc w:val="center"/>
              <w:rPr>
                <w:sz w:val="26"/>
                <w:szCs w:val="26"/>
              </w:rPr>
            </w:pPr>
          </w:p>
          <w:p w:rsidR="007D2828" w:rsidRPr="00AE5E28" w:rsidRDefault="007D2828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шт.</w:t>
            </w:r>
          </w:p>
          <w:p w:rsidR="007D2828" w:rsidRPr="00AE5E28" w:rsidRDefault="007D2828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шт.</w:t>
            </w:r>
          </w:p>
          <w:p w:rsidR="007E6725" w:rsidRPr="00AE5E28" w:rsidRDefault="006D4B60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шт.</w:t>
            </w:r>
          </w:p>
          <w:p w:rsidR="007E6725" w:rsidRPr="00AE5E28" w:rsidRDefault="007E6725" w:rsidP="007D2828">
            <w:pPr>
              <w:jc w:val="center"/>
              <w:rPr>
                <w:sz w:val="26"/>
                <w:szCs w:val="26"/>
              </w:rPr>
            </w:pPr>
          </w:p>
          <w:p w:rsidR="007E6725" w:rsidRPr="00AE5E28" w:rsidRDefault="007D2828" w:rsidP="000455B3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шт.</w:t>
            </w:r>
          </w:p>
        </w:tc>
        <w:tc>
          <w:tcPr>
            <w:tcW w:w="1642" w:type="pct"/>
            <w:vAlign w:val="center"/>
          </w:tcPr>
          <w:p w:rsidR="007D2828" w:rsidRPr="00AE5E28" w:rsidRDefault="007D2828" w:rsidP="007D2828">
            <w:pPr>
              <w:jc w:val="center"/>
              <w:rPr>
                <w:sz w:val="26"/>
                <w:szCs w:val="26"/>
              </w:rPr>
            </w:pPr>
          </w:p>
          <w:p w:rsidR="007D2828" w:rsidRPr="00AE5E28" w:rsidRDefault="007D2828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</w:t>
            </w:r>
          </w:p>
          <w:p w:rsidR="007D2828" w:rsidRPr="00AE5E28" w:rsidRDefault="007D2828" w:rsidP="007D2828">
            <w:pPr>
              <w:jc w:val="center"/>
              <w:rPr>
                <w:sz w:val="26"/>
                <w:szCs w:val="26"/>
              </w:rPr>
            </w:pPr>
          </w:p>
          <w:p w:rsidR="0096486C" w:rsidRPr="00AE5E28" w:rsidRDefault="0096486C" w:rsidP="007D2828">
            <w:pPr>
              <w:jc w:val="center"/>
              <w:rPr>
                <w:sz w:val="26"/>
                <w:szCs w:val="26"/>
              </w:rPr>
            </w:pPr>
          </w:p>
          <w:p w:rsidR="0096486C" w:rsidRPr="00AE5E28" w:rsidRDefault="00FF37BD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</w:t>
            </w:r>
          </w:p>
          <w:p w:rsidR="007D2828" w:rsidRPr="00AE5E28" w:rsidRDefault="007D2828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</w:t>
            </w:r>
          </w:p>
          <w:p w:rsidR="0096486C" w:rsidRPr="00AE5E28" w:rsidRDefault="006D4B60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</w:t>
            </w:r>
          </w:p>
          <w:p w:rsidR="0096486C" w:rsidRPr="00AE5E28" w:rsidRDefault="0096486C" w:rsidP="007D2828">
            <w:pPr>
              <w:jc w:val="center"/>
              <w:rPr>
                <w:sz w:val="26"/>
                <w:szCs w:val="26"/>
              </w:rPr>
            </w:pPr>
          </w:p>
          <w:p w:rsidR="007D2828" w:rsidRPr="00AE5E28" w:rsidRDefault="00FF37BD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lastRenderedPageBreak/>
              <w:t>2</w:t>
            </w:r>
          </w:p>
          <w:p w:rsidR="00FF37BD" w:rsidRPr="00AE5E28" w:rsidRDefault="00FF37BD" w:rsidP="007D2828">
            <w:pPr>
              <w:jc w:val="center"/>
              <w:rPr>
                <w:sz w:val="26"/>
                <w:szCs w:val="26"/>
              </w:rPr>
            </w:pPr>
          </w:p>
          <w:p w:rsidR="007D2828" w:rsidRPr="00AE5E28" w:rsidRDefault="007D2828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</w:t>
            </w:r>
          </w:p>
          <w:p w:rsidR="007D2828" w:rsidRPr="00AE5E28" w:rsidRDefault="007D2828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</w:t>
            </w:r>
          </w:p>
          <w:p w:rsidR="007E6725" w:rsidRPr="00AE5E28" w:rsidRDefault="006D4B60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</w:t>
            </w:r>
          </w:p>
          <w:p w:rsidR="007E6725" w:rsidRPr="00AE5E28" w:rsidRDefault="007E6725" w:rsidP="007D2828">
            <w:pPr>
              <w:jc w:val="center"/>
              <w:rPr>
                <w:sz w:val="26"/>
                <w:szCs w:val="26"/>
              </w:rPr>
            </w:pPr>
          </w:p>
          <w:p w:rsidR="007D2828" w:rsidRPr="00AE5E28" w:rsidRDefault="006D4B60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</w:t>
            </w:r>
          </w:p>
          <w:p w:rsidR="007E6725" w:rsidRPr="00AE5E28" w:rsidRDefault="007E6725" w:rsidP="007D2828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0455B3" w:rsidRPr="00AE5E28" w:rsidTr="000455B3">
        <w:tc>
          <w:tcPr>
            <w:tcW w:w="5000" w:type="pct"/>
            <w:gridSpan w:val="3"/>
          </w:tcPr>
          <w:p w:rsidR="000455B3" w:rsidRPr="00AE5E28" w:rsidRDefault="000455B3" w:rsidP="007D2828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lastRenderedPageBreak/>
              <w:t xml:space="preserve"> Необходимый дополнительный комплект поставки </w:t>
            </w:r>
          </w:p>
        </w:tc>
      </w:tr>
      <w:tr w:rsidR="000455B3" w:rsidRPr="00AE5E28" w:rsidTr="005E4F82">
        <w:tc>
          <w:tcPr>
            <w:tcW w:w="2500" w:type="pct"/>
          </w:tcPr>
          <w:p w:rsidR="000455B3" w:rsidRPr="00AE5E28" w:rsidRDefault="000455B3" w:rsidP="008E262E">
            <w:pPr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1. Устройство быстрой зарядки.</w:t>
            </w:r>
          </w:p>
          <w:p w:rsidR="000455B3" w:rsidRPr="00AE5E28" w:rsidRDefault="000455B3" w:rsidP="000455B3">
            <w:pPr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 xml:space="preserve">2. </w:t>
            </w:r>
            <w:r w:rsidR="00D33D56" w:rsidRPr="00AE5E28">
              <w:rPr>
                <w:sz w:val="26"/>
                <w:szCs w:val="26"/>
              </w:rPr>
              <w:t>У</w:t>
            </w:r>
            <w:r w:rsidRPr="00AE5E28">
              <w:rPr>
                <w:sz w:val="26"/>
                <w:szCs w:val="26"/>
              </w:rPr>
              <w:t xml:space="preserve">становленная и предварительно настроенная технология </w:t>
            </w:r>
            <w:r w:rsidRPr="00AE5E28">
              <w:rPr>
                <w:sz w:val="26"/>
                <w:szCs w:val="26"/>
                <w:lang w:val="en-US"/>
              </w:rPr>
              <w:t>Super</w:t>
            </w:r>
            <w:r w:rsidRPr="00AE5E28">
              <w:rPr>
                <w:sz w:val="26"/>
                <w:szCs w:val="26"/>
              </w:rPr>
              <w:t xml:space="preserve"> </w:t>
            </w:r>
            <w:r w:rsidRPr="00AE5E28">
              <w:rPr>
                <w:sz w:val="26"/>
                <w:szCs w:val="26"/>
                <w:lang w:val="en-US"/>
              </w:rPr>
              <w:t>Resolution</w:t>
            </w:r>
            <w:r w:rsidRPr="00AE5E28">
              <w:rPr>
                <w:sz w:val="26"/>
                <w:szCs w:val="26"/>
              </w:rPr>
              <w:t xml:space="preserve">(сверхвысокое разрешение) </w:t>
            </w:r>
          </w:p>
          <w:p w:rsidR="000455B3" w:rsidRPr="00AE5E28" w:rsidRDefault="000455B3" w:rsidP="000455B3">
            <w:pPr>
              <w:rPr>
                <w:sz w:val="26"/>
                <w:szCs w:val="26"/>
                <w:vertAlign w:val="superscript"/>
              </w:rPr>
            </w:pPr>
            <w:r w:rsidRPr="00AE5E28">
              <w:rPr>
                <w:sz w:val="26"/>
                <w:szCs w:val="26"/>
              </w:rPr>
              <w:t>3. Сменный телеобъектив 9</w:t>
            </w:r>
            <w:r w:rsidRPr="00AE5E28">
              <w:rPr>
                <w:sz w:val="26"/>
                <w:szCs w:val="26"/>
                <w:vertAlign w:val="superscript"/>
                <w:lang w:val="en-US"/>
              </w:rPr>
              <w:t>o</w:t>
            </w:r>
            <w:r w:rsidRPr="00AE5E28">
              <w:rPr>
                <w:sz w:val="26"/>
                <w:szCs w:val="26"/>
              </w:rPr>
              <w:t xml:space="preserve"> x 7</w:t>
            </w:r>
            <w:r w:rsidRPr="00AE5E28">
              <w:rPr>
                <w:sz w:val="26"/>
                <w:szCs w:val="26"/>
                <w:vertAlign w:val="superscript"/>
                <w:lang w:val="en-US"/>
              </w:rPr>
              <w:t>o</w:t>
            </w:r>
          </w:p>
          <w:p w:rsidR="000455B3" w:rsidRPr="00AE5E28" w:rsidRDefault="000455B3" w:rsidP="000455B3">
            <w:pPr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4. Адаптер для крепления к штативу.</w:t>
            </w:r>
          </w:p>
          <w:p w:rsidR="000455B3" w:rsidRPr="00AE5E28" w:rsidRDefault="000455B3" w:rsidP="000455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5. Услуга по организации первичной по-</w:t>
            </w:r>
          </w:p>
          <w:p w:rsidR="000455B3" w:rsidRPr="00AE5E28" w:rsidRDefault="000455B3" w:rsidP="000455B3">
            <w:pPr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верки тепловизора</w:t>
            </w:r>
          </w:p>
          <w:p w:rsidR="000455B3" w:rsidRPr="00AE5E28" w:rsidRDefault="000455B3" w:rsidP="000455B3">
            <w:pPr>
              <w:rPr>
                <w:sz w:val="26"/>
                <w:szCs w:val="26"/>
              </w:rPr>
            </w:pPr>
          </w:p>
          <w:p w:rsidR="000455B3" w:rsidRPr="00AE5E28" w:rsidRDefault="000455B3" w:rsidP="000455B3">
            <w:pPr>
              <w:rPr>
                <w:sz w:val="26"/>
                <w:szCs w:val="26"/>
              </w:rPr>
            </w:pPr>
          </w:p>
          <w:p w:rsidR="000455B3" w:rsidRPr="00AE5E28" w:rsidRDefault="000455B3" w:rsidP="008E262E">
            <w:pPr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br/>
            </w:r>
          </w:p>
        </w:tc>
        <w:tc>
          <w:tcPr>
            <w:tcW w:w="858" w:type="pct"/>
          </w:tcPr>
          <w:p w:rsidR="000455B3" w:rsidRPr="00AE5E28" w:rsidRDefault="00DE036F" w:rsidP="000455B3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ш</w:t>
            </w:r>
            <w:r w:rsidR="000455B3" w:rsidRPr="00AE5E28">
              <w:rPr>
                <w:sz w:val="26"/>
                <w:szCs w:val="26"/>
              </w:rPr>
              <w:t>т</w:t>
            </w:r>
            <w:r w:rsidRPr="00AE5E28">
              <w:rPr>
                <w:sz w:val="26"/>
                <w:szCs w:val="26"/>
              </w:rPr>
              <w:t>.</w:t>
            </w:r>
          </w:p>
          <w:p w:rsidR="00DE036F" w:rsidRPr="00AE5E28" w:rsidRDefault="00DE036F" w:rsidP="000455B3">
            <w:pPr>
              <w:jc w:val="center"/>
              <w:rPr>
                <w:sz w:val="26"/>
                <w:szCs w:val="26"/>
              </w:rPr>
            </w:pPr>
          </w:p>
          <w:p w:rsidR="00971BEA" w:rsidRPr="00AE5E28" w:rsidRDefault="00971BEA" w:rsidP="000455B3">
            <w:pPr>
              <w:jc w:val="center"/>
              <w:rPr>
                <w:sz w:val="26"/>
                <w:szCs w:val="26"/>
              </w:rPr>
            </w:pPr>
          </w:p>
          <w:p w:rsidR="00971BEA" w:rsidRPr="00AE5E28" w:rsidRDefault="00DE036F" w:rsidP="00971BEA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шт.</w:t>
            </w:r>
          </w:p>
          <w:p w:rsidR="00DE036F" w:rsidRPr="00AE5E28" w:rsidRDefault="00DE036F" w:rsidP="000455B3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шт.</w:t>
            </w:r>
          </w:p>
          <w:p w:rsidR="00DE036F" w:rsidRPr="00AE5E28" w:rsidRDefault="00DE036F" w:rsidP="000455B3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шт.</w:t>
            </w:r>
          </w:p>
          <w:p w:rsidR="00DE036F" w:rsidRPr="00AE5E28" w:rsidRDefault="00DE036F" w:rsidP="000455B3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шт.</w:t>
            </w:r>
          </w:p>
        </w:tc>
        <w:tc>
          <w:tcPr>
            <w:tcW w:w="1642" w:type="pct"/>
          </w:tcPr>
          <w:p w:rsidR="000455B3" w:rsidRPr="00AE5E28" w:rsidRDefault="005E4F82" w:rsidP="005E4F82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</w:t>
            </w:r>
          </w:p>
          <w:p w:rsidR="005E4F82" w:rsidRPr="00AE5E28" w:rsidRDefault="005E4F82" w:rsidP="005E4F82">
            <w:pPr>
              <w:jc w:val="center"/>
              <w:rPr>
                <w:sz w:val="26"/>
                <w:szCs w:val="26"/>
              </w:rPr>
            </w:pPr>
          </w:p>
          <w:p w:rsidR="00971BEA" w:rsidRPr="00AE5E28" w:rsidRDefault="00971BEA" w:rsidP="005E4F82">
            <w:pPr>
              <w:jc w:val="center"/>
              <w:rPr>
                <w:sz w:val="26"/>
                <w:szCs w:val="26"/>
              </w:rPr>
            </w:pPr>
          </w:p>
          <w:p w:rsidR="005E4F82" w:rsidRPr="00AE5E28" w:rsidRDefault="006D4B60" w:rsidP="005E4F82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</w:t>
            </w:r>
          </w:p>
          <w:p w:rsidR="005E4F82" w:rsidRPr="00AE5E28" w:rsidRDefault="005E4F82" w:rsidP="005E4F82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</w:t>
            </w:r>
          </w:p>
          <w:p w:rsidR="005E4F82" w:rsidRPr="00AE5E28" w:rsidRDefault="005E4F82" w:rsidP="005E4F82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</w:t>
            </w:r>
          </w:p>
          <w:p w:rsidR="005E4F82" w:rsidRPr="00AE5E28" w:rsidRDefault="005E4F82" w:rsidP="005E4F82">
            <w:pPr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1</w:t>
            </w:r>
          </w:p>
          <w:p w:rsidR="005E4F82" w:rsidRPr="00AE5E28" w:rsidRDefault="005E4F82" w:rsidP="005E4F82">
            <w:pPr>
              <w:jc w:val="center"/>
              <w:rPr>
                <w:sz w:val="26"/>
                <w:szCs w:val="26"/>
              </w:rPr>
            </w:pPr>
          </w:p>
        </w:tc>
      </w:tr>
    </w:tbl>
    <w:p w:rsidR="007D2828" w:rsidRPr="00AE5E28" w:rsidRDefault="007D2828" w:rsidP="00CB04BF">
      <w:pPr>
        <w:spacing w:line="276" w:lineRule="auto"/>
        <w:ind w:right="-285"/>
        <w:jc w:val="both"/>
        <w:rPr>
          <w:sz w:val="26"/>
          <w:szCs w:val="26"/>
        </w:rPr>
      </w:pPr>
    </w:p>
    <w:p w:rsidR="00E32095" w:rsidRPr="00AE5E28" w:rsidRDefault="00E32095" w:rsidP="00CB04BF">
      <w:pPr>
        <w:spacing w:line="276" w:lineRule="auto"/>
        <w:ind w:right="-285"/>
        <w:jc w:val="both"/>
        <w:rPr>
          <w:sz w:val="26"/>
          <w:szCs w:val="26"/>
        </w:rPr>
      </w:pPr>
      <w:r w:rsidRPr="00AE5E28">
        <w:rPr>
          <w:sz w:val="26"/>
          <w:szCs w:val="26"/>
        </w:rPr>
        <w:t xml:space="preserve">2.3. </w:t>
      </w:r>
      <w:r w:rsidRPr="00AE5E28">
        <w:rPr>
          <w:b/>
          <w:sz w:val="26"/>
          <w:szCs w:val="26"/>
        </w:rPr>
        <w:t>Основные технические параметры</w:t>
      </w:r>
      <w:r w:rsidR="00987BFD" w:rsidRPr="00AE5E28">
        <w:rPr>
          <w:b/>
          <w:sz w:val="26"/>
          <w:szCs w:val="26"/>
        </w:rPr>
        <w:t xml:space="preserve"> тепловизора </w:t>
      </w:r>
      <w:r w:rsidR="00987BFD" w:rsidRPr="00AE5E28">
        <w:rPr>
          <w:b/>
          <w:bCs/>
          <w:sz w:val="26"/>
          <w:szCs w:val="26"/>
        </w:rPr>
        <w:t>TESTO 881-2-PROFI</w:t>
      </w:r>
      <w:r w:rsidRPr="00AE5E28">
        <w:rPr>
          <w:sz w:val="26"/>
          <w:szCs w:val="26"/>
        </w:rPr>
        <w:t xml:space="preserve"> </w:t>
      </w:r>
    </w:p>
    <w:p w:rsidR="008209B8" w:rsidRPr="00AE5E28" w:rsidRDefault="008209B8" w:rsidP="00CB04BF">
      <w:pPr>
        <w:spacing w:line="276" w:lineRule="auto"/>
        <w:ind w:right="-285"/>
        <w:jc w:val="both"/>
        <w:rPr>
          <w:sz w:val="26"/>
          <w:szCs w:val="26"/>
        </w:rPr>
      </w:pPr>
      <w:r w:rsidRPr="00AE5E28">
        <w:rPr>
          <w:sz w:val="26"/>
          <w:szCs w:val="26"/>
        </w:rPr>
        <w:t>Поставщик гарантирует соответствие прибора приведенным ниже техническим характеристикам:</w:t>
      </w:r>
    </w:p>
    <w:p w:rsidR="00367A68" w:rsidRPr="00AE5E28" w:rsidRDefault="00515458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Д</w:t>
      </w:r>
      <w:r w:rsidR="00367A68" w:rsidRPr="00AE5E28">
        <w:rPr>
          <w:color w:val="000000"/>
          <w:sz w:val="26"/>
          <w:szCs w:val="26"/>
        </w:rPr>
        <w:t xml:space="preserve">иапазон температур </w:t>
      </w:r>
      <w:r w:rsidR="005E4F82" w:rsidRPr="00AE5E28">
        <w:rPr>
          <w:color w:val="000000"/>
          <w:sz w:val="26"/>
          <w:szCs w:val="26"/>
        </w:rPr>
        <w:t xml:space="preserve">при которых допускается </w:t>
      </w:r>
      <w:r w:rsidR="005E4F82" w:rsidRPr="00AE5E28">
        <w:rPr>
          <w:color w:val="000000"/>
          <w:sz w:val="26"/>
          <w:szCs w:val="26"/>
        </w:rPr>
        <w:br/>
        <w:t>эксплуатация прибора</w:t>
      </w:r>
      <w:r w:rsidR="008E262E" w:rsidRPr="00AE5E28">
        <w:rPr>
          <w:color w:val="000000"/>
          <w:sz w:val="26"/>
          <w:szCs w:val="26"/>
        </w:rPr>
        <w:t>,</w:t>
      </w:r>
      <w:r w:rsidR="00367A68" w:rsidRPr="00AE5E28">
        <w:rPr>
          <w:color w:val="000000"/>
          <w:sz w:val="26"/>
          <w:szCs w:val="26"/>
        </w:rPr>
        <w:t xml:space="preserve"> </w:t>
      </w:r>
      <w:r w:rsidR="008209B8" w:rsidRPr="00AE5E28">
        <w:rPr>
          <w:color w:val="000000"/>
          <w:sz w:val="26"/>
          <w:szCs w:val="26"/>
        </w:rPr>
        <w:t xml:space="preserve">Т °,  -20   </w:t>
      </w:r>
      <w:r w:rsidR="00367A68" w:rsidRPr="00AE5E28">
        <w:rPr>
          <w:color w:val="000000"/>
          <w:sz w:val="26"/>
          <w:szCs w:val="26"/>
        </w:rPr>
        <w:t>+40°С</w:t>
      </w:r>
    </w:p>
    <w:p w:rsidR="00515458" w:rsidRPr="00AE5E28" w:rsidRDefault="00515458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 xml:space="preserve">Допустимая влажность воздуха      </w:t>
      </w:r>
      <w:r w:rsidRPr="00AE5E28">
        <w:rPr>
          <w:color w:val="000306"/>
          <w:sz w:val="26"/>
          <w:szCs w:val="26"/>
        </w:rPr>
        <w:t>20%...80% без конденсации</w:t>
      </w:r>
    </w:p>
    <w:p w:rsidR="00673622" w:rsidRPr="00AE5E28" w:rsidRDefault="00673622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>Вибрация   2G</w:t>
      </w:r>
    </w:p>
    <w:p w:rsidR="00515458" w:rsidRPr="00AE5E28" w:rsidRDefault="00515458" w:rsidP="0051545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Дисплей тепловизора: 3.5" LCD, 320 x 240 пикс.</w:t>
      </w:r>
    </w:p>
    <w:p w:rsidR="008209B8" w:rsidRPr="00AE5E28" w:rsidRDefault="008209B8" w:rsidP="008209B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 xml:space="preserve">Зонд тепловизора: ИК-тип (инфракрасный), тип детектора </w:t>
      </w:r>
      <w:r w:rsidRPr="00AE5E28">
        <w:rPr>
          <w:color w:val="000000"/>
          <w:sz w:val="26"/>
          <w:szCs w:val="26"/>
          <w:lang w:val="en-US"/>
        </w:rPr>
        <w:t>FPA</w:t>
      </w:r>
      <w:r w:rsidRPr="00AE5E28">
        <w:rPr>
          <w:color w:val="000000"/>
          <w:sz w:val="26"/>
          <w:szCs w:val="26"/>
        </w:rPr>
        <w:t>(матрица в фокальной плоскости) 160*120 пикселей.</w:t>
      </w:r>
    </w:p>
    <w:p w:rsidR="008209B8" w:rsidRPr="00AE5E28" w:rsidRDefault="008209B8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Наличие не менее двух диапазонов  измеряемых температур (°С): -20 ... +100; 0 ... +350 (переключаемый)</w:t>
      </w:r>
    </w:p>
    <w:p w:rsidR="0094362B" w:rsidRPr="00AE5E28" w:rsidRDefault="0094362B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 xml:space="preserve">Температурная чувствительность        &lt; 50 мК при 30 С° </w:t>
      </w:r>
    </w:p>
    <w:p w:rsidR="0094362B" w:rsidRPr="00AE5E28" w:rsidRDefault="0094362B" w:rsidP="0094362B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 xml:space="preserve"> </w:t>
      </w:r>
      <w:r w:rsidRPr="00AE5E28">
        <w:rPr>
          <w:color w:val="000000"/>
          <w:sz w:val="26"/>
          <w:szCs w:val="26"/>
        </w:rPr>
        <w:t>Погрешность абсолютная:  ±2°С</w:t>
      </w:r>
    </w:p>
    <w:p w:rsidR="0094362B" w:rsidRPr="00AE5E28" w:rsidRDefault="0094362B" w:rsidP="0094362B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Погрешность относительная:  ±2% от измеренного значения</w:t>
      </w:r>
    </w:p>
    <w:p w:rsidR="0094362B" w:rsidRPr="00AE5E28" w:rsidRDefault="0094362B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>Частота обновления кадра не ниже 9Гц.</w:t>
      </w:r>
    </w:p>
    <w:p w:rsidR="0094362B" w:rsidRPr="00AE5E28" w:rsidRDefault="0094362B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Наличие ручной и моторизованной фокусировки</w:t>
      </w:r>
    </w:p>
    <w:p w:rsidR="0094362B" w:rsidRPr="00AE5E28" w:rsidRDefault="0094362B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Спектральный диапазон 8…14</w:t>
      </w:r>
      <w:r w:rsidRPr="00AE5E28">
        <w:rPr>
          <w:color w:val="000000"/>
          <w:sz w:val="26"/>
          <w:szCs w:val="26"/>
          <w:lang w:val="en-US"/>
        </w:rPr>
        <w:t>um</w:t>
      </w:r>
    </w:p>
    <w:p w:rsidR="009B5C02" w:rsidRPr="00AE5E28" w:rsidRDefault="009B5C02" w:rsidP="009B5C02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 xml:space="preserve">Оптическое поле зрения/мин.фокусное расстояние </w:t>
      </w:r>
      <w:r w:rsidRPr="00AE5E28">
        <w:rPr>
          <w:color w:val="000306"/>
          <w:sz w:val="26"/>
          <w:szCs w:val="26"/>
        </w:rPr>
        <w:br/>
        <w:t>для стандартного объектива   32°х23°/0,1 м</w:t>
      </w:r>
      <w:r w:rsidRPr="00AE5E28">
        <w:rPr>
          <w:color w:val="000000"/>
          <w:sz w:val="26"/>
          <w:szCs w:val="26"/>
        </w:rPr>
        <w:br/>
        <w:t xml:space="preserve">для сменного телеобъектива   </w:t>
      </w:r>
      <w:r w:rsidRPr="00AE5E28">
        <w:rPr>
          <w:color w:val="000306"/>
          <w:sz w:val="26"/>
          <w:szCs w:val="26"/>
        </w:rPr>
        <w:t>9°х7°/0,5 м</w:t>
      </w:r>
    </w:p>
    <w:p w:rsidR="0094362B" w:rsidRPr="00AE5E28" w:rsidRDefault="009B5C02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>Пространственное разрешение (IFOV)- размер наименьшего отображаемого объекта:</w:t>
      </w:r>
      <w:r w:rsidRPr="00AE5E28">
        <w:rPr>
          <w:color w:val="000306"/>
          <w:sz w:val="26"/>
          <w:szCs w:val="26"/>
        </w:rPr>
        <w:br/>
        <w:t>стандартный объектив     3,3 мрад</w:t>
      </w:r>
      <w:r w:rsidRPr="00AE5E28">
        <w:rPr>
          <w:color w:val="000306"/>
          <w:sz w:val="26"/>
          <w:szCs w:val="26"/>
        </w:rPr>
        <w:br/>
        <w:t>телеобъектив   1,0 мрад</w:t>
      </w:r>
    </w:p>
    <w:p w:rsidR="009B5C02" w:rsidRPr="00AE5E28" w:rsidRDefault="009B5C02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>Размер изображения/мин фокусное расстояние   640х480 пикселей / 0,4 м</w:t>
      </w:r>
    </w:p>
    <w:p w:rsidR="009B5C02" w:rsidRPr="00AE5E28" w:rsidRDefault="006D4B60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lastRenderedPageBreak/>
        <w:t xml:space="preserve">Варианты отображения:  только ИК-изображение / только реальное изображение/ ИК+ реальное изображение. </w:t>
      </w:r>
    </w:p>
    <w:p w:rsidR="006D4B60" w:rsidRPr="00AE5E28" w:rsidRDefault="006D4B60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 xml:space="preserve">Видеовыход    </w:t>
      </w:r>
      <w:r w:rsidRPr="00AE5E28">
        <w:rPr>
          <w:color w:val="000306"/>
          <w:sz w:val="26"/>
          <w:szCs w:val="26"/>
          <w:lang w:val="en-US"/>
        </w:rPr>
        <w:t>USB</w:t>
      </w:r>
      <w:r w:rsidRPr="00AE5E28">
        <w:rPr>
          <w:color w:val="000306"/>
          <w:sz w:val="26"/>
          <w:szCs w:val="26"/>
        </w:rPr>
        <w:t xml:space="preserve"> 2.0</w:t>
      </w:r>
    </w:p>
    <w:p w:rsidR="00515458" w:rsidRPr="00AE5E28" w:rsidRDefault="00515458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>Возможность записи потокового видео</w:t>
      </w:r>
    </w:p>
    <w:p w:rsidR="00515458" w:rsidRPr="00AE5E28" w:rsidRDefault="00515458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 xml:space="preserve">Цветовая палитра   не менее 8 вариантов </w:t>
      </w:r>
    </w:p>
    <w:p w:rsidR="00D33D56" w:rsidRPr="00AE5E28" w:rsidRDefault="00D33D56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>Наличие режима «Солнечная энергия»</w:t>
      </w:r>
    </w:p>
    <w:p w:rsidR="00673622" w:rsidRPr="00AE5E28" w:rsidRDefault="00673622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>Возможность 2х точек измерений, распознавание горячей/холодной точек, изотермы, расчет значений участка (мин./макс./среднее.))</w:t>
      </w:r>
    </w:p>
    <w:p w:rsidR="00673622" w:rsidRPr="00AE5E28" w:rsidRDefault="00673622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>Наличие цифровой камеры</w:t>
      </w:r>
    </w:p>
    <w:p w:rsidR="00673622" w:rsidRPr="00AE5E28" w:rsidRDefault="00673622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>Наличие светодиодной подсветки</w:t>
      </w:r>
    </w:p>
    <w:p w:rsidR="00673622" w:rsidRPr="00AE5E28" w:rsidRDefault="00673622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>Лазер 635нм, класс 2</w:t>
      </w:r>
    </w:p>
    <w:p w:rsidR="00673622" w:rsidRPr="00AE5E28" w:rsidRDefault="00673622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>Возможность записи голосовых команд</w:t>
      </w:r>
    </w:p>
    <w:p w:rsidR="00673622" w:rsidRPr="00AE5E28" w:rsidRDefault="00673622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>Формат получаемых файлов  .</w:t>
      </w:r>
      <w:r w:rsidRPr="00AE5E28">
        <w:rPr>
          <w:color w:val="000306"/>
          <w:sz w:val="26"/>
          <w:szCs w:val="26"/>
          <w:lang w:val="en-US"/>
        </w:rPr>
        <w:t>bmt</w:t>
      </w:r>
      <w:r w:rsidRPr="00AE5E28">
        <w:rPr>
          <w:color w:val="000306"/>
          <w:sz w:val="26"/>
          <w:szCs w:val="26"/>
        </w:rPr>
        <w:t xml:space="preserve">, возможность экспорта в </w:t>
      </w:r>
      <w:r w:rsidRPr="00AE5E28">
        <w:rPr>
          <w:color w:val="000306"/>
          <w:sz w:val="26"/>
          <w:szCs w:val="26"/>
          <w:lang w:val="en-US"/>
        </w:rPr>
        <w:t>bmp</w:t>
      </w:r>
      <w:r w:rsidRPr="00AE5E28">
        <w:rPr>
          <w:color w:val="000306"/>
          <w:sz w:val="26"/>
          <w:szCs w:val="26"/>
        </w:rPr>
        <w:t xml:space="preserve">, </w:t>
      </w:r>
      <w:r w:rsidRPr="00AE5E28">
        <w:rPr>
          <w:color w:val="000306"/>
          <w:sz w:val="26"/>
          <w:szCs w:val="26"/>
          <w:lang w:val="en-US"/>
        </w:rPr>
        <w:t>ipg</w:t>
      </w:r>
      <w:r w:rsidRPr="00AE5E28">
        <w:rPr>
          <w:color w:val="000306"/>
          <w:sz w:val="26"/>
          <w:szCs w:val="26"/>
        </w:rPr>
        <w:t xml:space="preserve">, </w:t>
      </w:r>
      <w:r w:rsidRPr="00AE5E28">
        <w:rPr>
          <w:color w:val="000306"/>
          <w:sz w:val="26"/>
          <w:szCs w:val="26"/>
          <w:lang w:val="en-US"/>
        </w:rPr>
        <w:t>png</w:t>
      </w:r>
      <w:r w:rsidRPr="00AE5E28">
        <w:rPr>
          <w:color w:val="000306"/>
          <w:sz w:val="26"/>
          <w:szCs w:val="26"/>
        </w:rPr>
        <w:t xml:space="preserve">, </w:t>
      </w:r>
      <w:r w:rsidRPr="00AE5E28">
        <w:rPr>
          <w:color w:val="000306"/>
          <w:sz w:val="26"/>
          <w:szCs w:val="26"/>
          <w:lang w:val="en-US"/>
        </w:rPr>
        <w:t>xls</w:t>
      </w:r>
      <w:r w:rsidRPr="00AE5E28">
        <w:rPr>
          <w:color w:val="000306"/>
          <w:sz w:val="26"/>
          <w:szCs w:val="26"/>
        </w:rPr>
        <w:t xml:space="preserve">, </w:t>
      </w:r>
      <w:r w:rsidRPr="00AE5E28">
        <w:rPr>
          <w:color w:val="000306"/>
          <w:sz w:val="26"/>
          <w:szCs w:val="26"/>
          <w:lang w:val="en-US"/>
        </w:rPr>
        <w:t>csv</w:t>
      </w:r>
      <w:r w:rsidRPr="00AE5E28">
        <w:rPr>
          <w:color w:val="000306"/>
          <w:sz w:val="26"/>
          <w:szCs w:val="26"/>
        </w:rPr>
        <w:t>.</w:t>
      </w:r>
    </w:p>
    <w:p w:rsidR="00673622" w:rsidRPr="00AE5E28" w:rsidRDefault="00673622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306"/>
          <w:sz w:val="26"/>
          <w:szCs w:val="26"/>
        </w:rPr>
        <w:t xml:space="preserve">Наличие устройства хранения данных </w:t>
      </w:r>
      <w:r w:rsidRPr="00AE5E28">
        <w:rPr>
          <w:color w:val="000306"/>
          <w:sz w:val="26"/>
          <w:szCs w:val="26"/>
          <w:lang w:val="en-US"/>
        </w:rPr>
        <w:t>SD</w:t>
      </w:r>
      <w:r w:rsidRPr="00AE5E28">
        <w:rPr>
          <w:color w:val="000306"/>
          <w:sz w:val="26"/>
          <w:szCs w:val="26"/>
        </w:rPr>
        <w:t xml:space="preserve"> карта не менее 2Гб.</w:t>
      </w:r>
    </w:p>
    <w:p w:rsidR="00673622" w:rsidRPr="00AE5E28" w:rsidRDefault="002A0506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Питание</w:t>
      </w:r>
      <w:r w:rsidR="00AE5E28" w:rsidRPr="00AE5E28">
        <w:rPr>
          <w:color w:val="000000"/>
          <w:sz w:val="26"/>
          <w:szCs w:val="26"/>
        </w:rPr>
        <w:t>:</w:t>
      </w:r>
      <w:r w:rsidRPr="00AE5E28">
        <w:rPr>
          <w:color w:val="000000"/>
          <w:sz w:val="26"/>
          <w:szCs w:val="26"/>
        </w:rPr>
        <w:t xml:space="preserve"> от сети</w:t>
      </w:r>
      <w:r w:rsidR="00AE5E28" w:rsidRPr="00AE5E28">
        <w:rPr>
          <w:color w:val="000000"/>
          <w:sz w:val="26"/>
          <w:szCs w:val="26"/>
        </w:rPr>
        <w:t xml:space="preserve"> 220В с возможностью подзарядки аккумуляторов;</w:t>
      </w:r>
      <w:r w:rsidR="00AE5E28" w:rsidRPr="00AE5E28">
        <w:rPr>
          <w:color w:val="000000"/>
          <w:sz w:val="26"/>
          <w:szCs w:val="26"/>
        </w:rPr>
        <w:br/>
        <w:t xml:space="preserve"> автономное питание от аккумуляторных батарей. </w:t>
      </w:r>
    </w:p>
    <w:p w:rsidR="00367A68" w:rsidRPr="00AE5E28" w:rsidRDefault="00367A68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Элемент питания: литий</w:t>
      </w:r>
      <w:r w:rsidR="008E262E" w:rsidRPr="00AE5E28">
        <w:rPr>
          <w:color w:val="000000"/>
          <w:sz w:val="26"/>
          <w:szCs w:val="26"/>
        </w:rPr>
        <w:t xml:space="preserve"> </w:t>
      </w:r>
      <w:r w:rsidRPr="00AE5E28">
        <w:rPr>
          <w:color w:val="000000"/>
          <w:sz w:val="26"/>
          <w:szCs w:val="26"/>
        </w:rPr>
        <w:t>-</w:t>
      </w:r>
      <w:r w:rsidR="008E262E" w:rsidRPr="00AE5E28">
        <w:rPr>
          <w:color w:val="000000"/>
          <w:sz w:val="26"/>
          <w:szCs w:val="26"/>
        </w:rPr>
        <w:t xml:space="preserve"> </w:t>
      </w:r>
      <w:r w:rsidRPr="00AE5E28">
        <w:rPr>
          <w:color w:val="000000"/>
          <w:sz w:val="26"/>
          <w:szCs w:val="26"/>
        </w:rPr>
        <w:t>ионный аккумулятор АКБ (Li-ion)</w:t>
      </w:r>
      <w:r w:rsidR="002A0506" w:rsidRPr="00AE5E28">
        <w:rPr>
          <w:color w:val="000000"/>
          <w:sz w:val="26"/>
          <w:szCs w:val="26"/>
        </w:rPr>
        <w:t>, быстрозаряжаемый</w:t>
      </w:r>
    </w:p>
    <w:p w:rsidR="00367A68" w:rsidRPr="00AE5E28" w:rsidRDefault="00367A68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Время работы АКБ</w:t>
      </w:r>
      <w:r w:rsidR="005336EF" w:rsidRPr="00AE5E28">
        <w:rPr>
          <w:color w:val="000000"/>
          <w:sz w:val="26"/>
          <w:szCs w:val="26"/>
        </w:rPr>
        <w:t xml:space="preserve"> без подзарядки</w:t>
      </w:r>
      <w:r w:rsidRPr="00AE5E28">
        <w:rPr>
          <w:color w:val="000000"/>
          <w:sz w:val="26"/>
          <w:szCs w:val="26"/>
        </w:rPr>
        <w:t>:</w:t>
      </w:r>
      <w:r w:rsidR="005336EF" w:rsidRPr="00AE5E28">
        <w:rPr>
          <w:color w:val="000000"/>
          <w:sz w:val="26"/>
          <w:szCs w:val="26"/>
        </w:rPr>
        <w:t xml:space="preserve"> не менее 4 </w:t>
      </w:r>
      <w:r w:rsidRPr="00AE5E28">
        <w:rPr>
          <w:color w:val="000000"/>
          <w:sz w:val="26"/>
          <w:szCs w:val="26"/>
        </w:rPr>
        <w:t xml:space="preserve"> часов</w:t>
      </w:r>
    </w:p>
    <w:p w:rsidR="002A0506" w:rsidRPr="00AE5E28" w:rsidRDefault="002A0506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Возможность зарядки аккумулятора в приборе и в зарядном устройстве</w:t>
      </w:r>
    </w:p>
    <w:p w:rsidR="002A0506" w:rsidRPr="00AE5E28" w:rsidRDefault="002A0506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Возможность крепления к штативу резьба М6</w:t>
      </w:r>
    </w:p>
    <w:p w:rsidR="00367A68" w:rsidRPr="00AE5E28" w:rsidRDefault="00367A68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Масса тепловизора:</w:t>
      </w:r>
      <w:r w:rsidR="005336EF" w:rsidRPr="00AE5E28">
        <w:rPr>
          <w:color w:val="000000"/>
          <w:sz w:val="26"/>
          <w:szCs w:val="26"/>
        </w:rPr>
        <w:t xml:space="preserve"> </w:t>
      </w:r>
      <w:r w:rsidRPr="00AE5E28">
        <w:rPr>
          <w:color w:val="000000"/>
          <w:sz w:val="26"/>
          <w:szCs w:val="26"/>
        </w:rPr>
        <w:t xml:space="preserve"> 0.900 кг</w:t>
      </w:r>
    </w:p>
    <w:p w:rsidR="00367A68" w:rsidRPr="00AE5E28" w:rsidRDefault="00367A68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Габариты: 153 х 108 х 262 мм</w:t>
      </w:r>
    </w:p>
    <w:p w:rsidR="00367A68" w:rsidRPr="00AE5E28" w:rsidRDefault="00367A68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Корпус: ABS</w:t>
      </w:r>
      <w:r w:rsidR="001B7E88" w:rsidRPr="00AE5E28">
        <w:rPr>
          <w:color w:val="000000"/>
          <w:sz w:val="26"/>
          <w:szCs w:val="26"/>
        </w:rPr>
        <w:t xml:space="preserve"> - пластик</w:t>
      </w:r>
    </w:p>
    <w:p w:rsidR="00367A68" w:rsidRPr="00AE5E28" w:rsidRDefault="00367A68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Погрешность абсолютная:  ±2°С</w:t>
      </w:r>
    </w:p>
    <w:p w:rsidR="00367A68" w:rsidRPr="00AE5E28" w:rsidRDefault="00367A68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Погрешность относительная:  ±2% от измеренного значения</w:t>
      </w:r>
    </w:p>
    <w:p w:rsidR="00367A68" w:rsidRPr="00AE5E28" w:rsidRDefault="00367A68" w:rsidP="00367A68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>Защита</w:t>
      </w:r>
      <w:r w:rsidR="003D7D9B" w:rsidRPr="00AE5E28">
        <w:rPr>
          <w:color w:val="000000"/>
          <w:sz w:val="26"/>
          <w:szCs w:val="26"/>
        </w:rPr>
        <w:t xml:space="preserve"> корпуса</w:t>
      </w:r>
      <w:r w:rsidRPr="00AE5E28">
        <w:rPr>
          <w:color w:val="000000"/>
          <w:sz w:val="26"/>
          <w:szCs w:val="26"/>
        </w:rPr>
        <w:t>:  класс (IP54)</w:t>
      </w:r>
      <w:r w:rsidR="00920FCA" w:rsidRPr="00AE5E28">
        <w:rPr>
          <w:color w:val="000000"/>
          <w:sz w:val="26"/>
          <w:szCs w:val="26"/>
        </w:rPr>
        <w:t xml:space="preserve"> по ГОСТ 14254-96</w:t>
      </w:r>
    </w:p>
    <w:p w:rsidR="003A43BE" w:rsidRPr="00AE5E28" w:rsidRDefault="002A0506" w:rsidP="0090747A">
      <w:pPr>
        <w:numPr>
          <w:ilvl w:val="0"/>
          <w:numId w:val="7"/>
        </w:numPr>
        <w:shd w:val="clear" w:color="auto" w:fill="FFFFFF" w:themeFill="background1"/>
        <w:ind w:left="525"/>
        <w:rPr>
          <w:color w:val="000000"/>
          <w:sz w:val="26"/>
          <w:szCs w:val="26"/>
        </w:rPr>
      </w:pPr>
      <w:r w:rsidRPr="00AE5E28">
        <w:rPr>
          <w:color w:val="000000"/>
          <w:sz w:val="26"/>
          <w:szCs w:val="26"/>
        </w:rPr>
        <w:t xml:space="preserve">Совместимость поставляемого программного обеспечения с ОС </w:t>
      </w:r>
      <w:r w:rsidRPr="00AE5E28">
        <w:rPr>
          <w:color w:val="000000"/>
          <w:sz w:val="26"/>
          <w:szCs w:val="26"/>
          <w:lang w:val="en-US"/>
        </w:rPr>
        <w:t>windows</w:t>
      </w:r>
      <w:r w:rsidRPr="00AE5E28">
        <w:rPr>
          <w:color w:val="000000"/>
          <w:sz w:val="26"/>
          <w:szCs w:val="26"/>
        </w:rPr>
        <w:t xml:space="preserve"> </w:t>
      </w:r>
      <w:r w:rsidRPr="00AE5E28">
        <w:rPr>
          <w:color w:val="000000"/>
          <w:sz w:val="26"/>
          <w:szCs w:val="26"/>
          <w:lang w:val="en-US"/>
        </w:rPr>
        <w:t>XP</w:t>
      </w:r>
      <w:r w:rsidRPr="00AE5E28">
        <w:rPr>
          <w:color w:val="000000"/>
          <w:sz w:val="26"/>
          <w:szCs w:val="26"/>
        </w:rPr>
        <w:t xml:space="preserve"> </w:t>
      </w:r>
      <w:r w:rsidRPr="00AE5E28">
        <w:rPr>
          <w:color w:val="000000"/>
          <w:sz w:val="26"/>
          <w:szCs w:val="26"/>
          <w:lang w:val="en-US"/>
        </w:rPr>
        <w:t>SP</w:t>
      </w:r>
      <w:r w:rsidRPr="00AE5E28">
        <w:rPr>
          <w:color w:val="000000"/>
          <w:sz w:val="26"/>
          <w:szCs w:val="26"/>
        </w:rPr>
        <w:t xml:space="preserve">3, </w:t>
      </w:r>
      <w:r w:rsidRPr="00AE5E28">
        <w:rPr>
          <w:color w:val="000000"/>
          <w:sz w:val="26"/>
          <w:szCs w:val="26"/>
          <w:lang w:val="en-US"/>
        </w:rPr>
        <w:t>Vista</w:t>
      </w:r>
      <w:r w:rsidRPr="00AE5E28">
        <w:rPr>
          <w:color w:val="000000"/>
          <w:sz w:val="26"/>
          <w:szCs w:val="26"/>
        </w:rPr>
        <w:t xml:space="preserve">, </w:t>
      </w:r>
      <w:r w:rsidRPr="00AE5E28">
        <w:rPr>
          <w:color w:val="000000"/>
          <w:sz w:val="26"/>
          <w:szCs w:val="26"/>
          <w:lang w:val="en-US"/>
        </w:rPr>
        <w:t>windows</w:t>
      </w:r>
      <w:r w:rsidRPr="00AE5E28">
        <w:rPr>
          <w:color w:val="000000"/>
          <w:sz w:val="26"/>
          <w:szCs w:val="26"/>
        </w:rPr>
        <w:t>7.</w:t>
      </w:r>
    </w:p>
    <w:p w:rsidR="00E47E9A" w:rsidRPr="00AE5E28" w:rsidRDefault="00E47E9A" w:rsidP="00E47E9A">
      <w:pPr>
        <w:shd w:val="clear" w:color="auto" w:fill="FFFFFF" w:themeFill="background1"/>
        <w:rPr>
          <w:color w:val="000000"/>
          <w:sz w:val="26"/>
          <w:szCs w:val="26"/>
        </w:rPr>
      </w:pPr>
    </w:p>
    <w:p w:rsidR="00B47A96" w:rsidRPr="00AE5E28" w:rsidRDefault="00B47A96" w:rsidP="006C3FF7">
      <w:pPr>
        <w:rPr>
          <w:vanish/>
          <w:color w:val="FF0000"/>
          <w:sz w:val="26"/>
          <w:szCs w:val="26"/>
        </w:rPr>
      </w:pPr>
    </w:p>
    <w:p w:rsidR="00E32095" w:rsidRPr="00AE5E28" w:rsidRDefault="00350A22" w:rsidP="00E32095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AE5E28">
        <w:rPr>
          <w:rFonts w:ascii="Times New Roman" w:hAnsi="Times New Roman"/>
          <w:b/>
          <w:sz w:val="26"/>
          <w:szCs w:val="26"/>
        </w:rPr>
        <w:t>2.4</w:t>
      </w:r>
      <w:r w:rsidR="00430012" w:rsidRPr="00AE5E28">
        <w:rPr>
          <w:rFonts w:ascii="Times New Roman" w:hAnsi="Times New Roman"/>
          <w:b/>
          <w:sz w:val="26"/>
          <w:szCs w:val="26"/>
        </w:rPr>
        <w:t>.</w:t>
      </w:r>
      <w:r w:rsidR="00415765" w:rsidRPr="00AE5E28">
        <w:rPr>
          <w:rFonts w:ascii="Times New Roman" w:hAnsi="Times New Roman"/>
          <w:b/>
          <w:sz w:val="26"/>
          <w:szCs w:val="26"/>
        </w:rPr>
        <w:t xml:space="preserve"> Требования к </w:t>
      </w:r>
      <w:r w:rsidR="00D33D56" w:rsidRPr="00AE5E28">
        <w:rPr>
          <w:rFonts w:ascii="Times New Roman" w:hAnsi="Times New Roman"/>
          <w:b/>
          <w:sz w:val="26"/>
          <w:szCs w:val="26"/>
        </w:rPr>
        <w:t xml:space="preserve">соответствию товара  </w:t>
      </w:r>
      <w:r w:rsidR="00415765" w:rsidRPr="00AE5E28">
        <w:rPr>
          <w:rFonts w:ascii="Times New Roman" w:hAnsi="Times New Roman"/>
          <w:b/>
          <w:sz w:val="26"/>
          <w:szCs w:val="26"/>
        </w:rPr>
        <w:t xml:space="preserve">техническим </w:t>
      </w:r>
      <w:r w:rsidR="00D33D56" w:rsidRPr="00AE5E28">
        <w:rPr>
          <w:rFonts w:ascii="Times New Roman" w:hAnsi="Times New Roman"/>
          <w:b/>
          <w:sz w:val="26"/>
          <w:szCs w:val="26"/>
        </w:rPr>
        <w:t>регламентам и иным нормативным актам РФ.</w:t>
      </w:r>
      <w:r w:rsidR="00415765" w:rsidRPr="00AE5E28">
        <w:rPr>
          <w:rFonts w:ascii="Times New Roman" w:hAnsi="Times New Roman"/>
          <w:b/>
          <w:sz w:val="26"/>
          <w:szCs w:val="26"/>
        </w:rPr>
        <w:t xml:space="preserve"> </w:t>
      </w:r>
    </w:p>
    <w:p w:rsidR="00E47E9A" w:rsidRPr="00AE5E28" w:rsidRDefault="00415765" w:rsidP="00515458">
      <w:pPr>
        <w:spacing w:before="120"/>
        <w:jc w:val="both"/>
        <w:rPr>
          <w:sz w:val="26"/>
          <w:szCs w:val="26"/>
        </w:rPr>
      </w:pPr>
      <w:r w:rsidRPr="00AE5E28">
        <w:rPr>
          <w:sz w:val="26"/>
          <w:szCs w:val="26"/>
        </w:rPr>
        <w:t xml:space="preserve"> </w:t>
      </w:r>
      <w:r w:rsidR="00515458" w:rsidRPr="00AE5E28">
        <w:rPr>
          <w:sz w:val="26"/>
          <w:szCs w:val="26"/>
        </w:rPr>
        <w:t xml:space="preserve">Поставщик гарантирует, что Тепловизор </w:t>
      </w:r>
      <w:r w:rsidR="00515458" w:rsidRPr="00AE5E28">
        <w:rPr>
          <w:bCs/>
          <w:sz w:val="26"/>
          <w:szCs w:val="26"/>
        </w:rPr>
        <w:t>TESTO 881-2-PROFI</w:t>
      </w:r>
      <w:r w:rsidR="00515458" w:rsidRPr="00AE5E28">
        <w:rPr>
          <w:sz w:val="26"/>
          <w:szCs w:val="26"/>
          <w:shd w:val="clear" w:color="auto" w:fill="FDFFFF"/>
        </w:rPr>
        <w:t xml:space="preserve"> </w:t>
      </w:r>
      <w:r w:rsidR="00515458" w:rsidRPr="00AE5E28">
        <w:rPr>
          <w:sz w:val="26"/>
          <w:szCs w:val="26"/>
        </w:rPr>
        <w:t>внесен в государственный реестр средств измерений, соответствует ГОСТ 8.558-93 «Государственная системе обеспечения единства измерений». Государственной поверочной схеме для средств измерений температуры, разрешен для эксплуатации на территории Российской Федерации и имеет действующ</w:t>
      </w:r>
      <w:r w:rsidR="00AE5E28" w:rsidRPr="00AE5E28">
        <w:rPr>
          <w:sz w:val="26"/>
          <w:szCs w:val="26"/>
        </w:rPr>
        <w:t>ее</w:t>
      </w:r>
      <w:r w:rsidR="00515458" w:rsidRPr="00AE5E28">
        <w:rPr>
          <w:sz w:val="26"/>
          <w:szCs w:val="26"/>
        </w:rPr>
        <w:t xml:space="preserve"> на момент поставки </w:t>
      </w:r>
      <w:r w:rsidR="00AE5E28" w:rsidRPr="00AE5E28">
        <w:rPr>
          <w:sz w:val="26"/>
          <w:szCs w:val="26"/>
        </w:rPr>
        <w:t xml:space="preserve">свидетельство о </w:t>
      </w:r>
      <w:r w:rsidR="00515458" w:rsidRPr="00AE5E28">
        <w:rPr>
          <w:sz w:val="26"/>
          <w:szCs w:val="26"/>
        </w:rPr>
        <w:t>государственн</w:t>
      </w:r>
      <w:r w:rsidR="00AE5E28" w:rsidRPr="00AE5E28">
        <w:rPr>
          <w:sz w:val="26"/>
          <w:szCs w:val="26"/>
        </w:rPr>
        <w:t>ой метрологической</w:t>
      </w:r>
      <w:r w:rsidR="00515458" w:rsidRPr="00AE5E28">
        <w:rPr>
          <w:sz w:val="26"/>
          <w:szCs w:val="26"/>
        </w:rPr>
        <w:t xml:space="preserve"> поверк</w:t>
      </w:r>
      <w:r w:rsidR="00AE5E28" w:rsidRPr="00AE5E28">
        <w:rPr>
          <w:sz w:val="26"/>
          <w:szCs w:val="26"/>
        </w:rPr>
        <w:t>е</w:t>
      </w:r>
      <w:r w:rsidR="00D33D56" w:rsidRPr="00AE5E28">
        <w:rPr>
          <w:sz w:val="26"/>
          <w:szCs w:val="26"/>
        </w:rPr>
        <w:t>, с предоставлением заверенных копий</w:t>
      </w:r>
      <w:r w:rsidR="00AE5E28" w:rsidRPr="00AE5E28">
        <w:rPr>
          <w:sz w:val="26"/>
          <w:szCs w:val="26"/>
        </w:rPr>
        <w:t xml:space="preserve"> актов поверки и сертификатов соответствия</w:t>
      </w:r>
      <w:r w:rsidR="00515458" w:rsidRPr="00AE5E28">
        <w:rPr>
          <w:sz w:val="26"/>
          <w:szCs w:val="26"/>
        </w:rPr>
        <w:t>.</w:t>
      </w:r>
    </w:p>
    <w:p w:rsidR="00BE7A62" w:rsidRPr="00AE5E28" w:rsidRDefault="00350A22" w:rsidP="00515458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u w:val="single"/>
        </w:rPr>
      </w:pPr>
      <w:r w:rsidRPr="00AE5E28">
        <w:rPr>
          <w:rFonts w:ascii="Times New Roman" w:hAnsi="Times New Roman"/>
          <w:b/>
          <w:sz w:val="26"/>
          <w:szCs w:val="26"/>
        </w:rPr>
        <w:t>2.5</w:t>
      </w:r>
      <w:r w:rsidR="00BE7A62" w:rsidRPr="00AE5E28">
        <w:rPr>
          <w:rFonts w:ascii="Times New Roman" w:hAnsi="Times New Roman"/>
          <w:b/>
          <w:sz w:val="26"/>
          <w:szCs w:val="26"/>
        </w:rPr>
        <w:t>.</w:t>
      </w:r>
      <w:r w:rsidR="00BE7A62" w:rsidRPr="00AE5E28">
        <w:rPr>
          <w:rFonts w:ascii="Times New Roman" w:hAnsi="Times New Roman"/>
          <w:sz w:val="26"/>
          <w:szCs w:val="26"/>
        </w:rPr>
        <w:t xml:space="preserve"> </w:t>
      </w:r>
      <w:r w:rsidR="00BE7A62" w:rsidRPr="00AE5E28">
        <w:rPr>
          <w:rFonts w:ascii="Times New Roman" w:hAnsi="Times New Roman"/>
          <w:b/>
          <w:sz w:val="26"/>
          <w:szCs w:val="26"/>
        </w:rPr>
        <w:t>Требования к потенциальному участнику:</w:t>
      </w:r>
    </w:p>
    <w:p w:rsidR="00971BEA" w:rsidRPr="00AE5E28" w:rsidRDefault="00BC308F" w:rsidP="003D7D9B">
      <w:pPr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О</w:t>
      </w:r>
      <w:r w:rsidR="00BE7A62" w:rsidRPr="00AE5E28">
        <w:rPr>
          <w:bCs/>
          <w:iCs/>
          <w:sz w:val="26"/>
          <w:szCs w:val="26"/>
        </w:rPr>
        <w:t>пыт на рынке поставки подобного оборудования более трёх лет.</w:t>
      </w:r>
      <w:r w:rsidR="00BE7A62" w:rsidRPr="00AE5E28">
        <w:rPr>
          <w:sz w:val="26"/>
          <w:szCs w:val="26"/>
        </w:rPr>
        <w:t xml:space="preserve"> Поставщик обязан</w:t>
      </w:r>
      <w:r w:rsidR="008D0179" w:rsidRPr="00AE5E28">
        <w:rPr>
          <w:sz w:val="26"/>
          <w:szCs w:val="26"/>
        </w:rPr>
        <w:t xml:space="preserve"> предоставить лицензию на право</w:t>
      </w:r>
      <w:r w:rsidR="00BE7A62" w:rsidRPr="00AE5E28">
        <w:rPr>
          <w:sz w:val="26"/>
          <w:szCs w:val="26"/>
        </w:rPr>
        <w:t>ведения данного рода деятельности. Транспортные расходы возлагаются на Поставщика.</w:t>
      </w:r>
    </w:p>
    <w:p w:rsidR="003D7D9B" w:rsidRPr="00AE5E28" w:rsidRDefault="00AE5E28" w:rsidP="003D7D9B">
      <w:pPr>
        <w:ind w:right="-285"/>
        <w:jc w:val="both"/>
        <w:rPr>
          <w:b/>
          <w:sz w:val="26"/>
          <w:szCs w:val="26"/>
        </w:rPr>
      </w:pPr>
      <w:r w:rsidRPr="00AE5E28">
        <w:rPr>
          <w:b/>
          <w:sz w:val="26"/>
          <w:szCs w:val="26"/>
        </w:rPr>
        <w:t>3</w:t>
      </w:r>
      <w:r w:rsidR="003D7D9B" w:rsidRPr="00AE5E28">
        <w:rPr>
          <w:b/>
          <w:sz w:val="26"/>
          <w:szCs w:val="26"/>
        </w:rPr>
        <w:t>. Требования к количеству и комплектации поставляемого товара</w:t>
      </w:r>
    </w:p>
    <w:p w:rsidR="003D7D9B" w:rsidRPr="00AE5E28" w:rsidRDefault="00AE5E28" w:rsidP="003D7D9B">
      <w:pPr>
        <w:jc w:val="both"/>
        <w:rPr>
          <w:sz w:val="26"/>
          <w:szCs w:val="26"/>
        </w:rPr>
      </w:pPr>
      <w:r w:rsidRPr="00AE5E28">
        <w:rPr>
          <w:sz w:val="26"/>
          <w:szCs w:val="26"/>
        </w:rPr>
        <w:t>3</w:t>
      </w:r>
      <w:r w:rsidR="003D7D9B" w:rsidRPr="00AE5E28">
        <w:rPr>
          <w:sz w:val="26"/>
          <w:szCs w:val="26"/>
        </w:rPr>
        <w:t>.1. Поставщик гарантирует комплектацию и количество поставляемого оборудования согласно</w:t>
      </w:r>
      <w:r w:rsidRPr="00AE5E28">
        <w:rPr>
          <w:sz w:val="26"/>
          <w:szCs w:val="26"/>
        </w:rPr>
        <w:t xml:space="preserve"> приложения 1 к договору поставки (спецификация) и в строгом соответствии с п.</w:t>
      </w:r>
      <w:r w:rsidR="003D7D9B" w:rsidRPr="00AE5E28">
        <w:rPr>
          <w:sz w:val="26"/>
          <w:szCs w:val="26"/>
        </w:rPr>
        <w:t>п. 2.2</w:t>
      </w:r>
      <w:r w:rsidRPr="00AE5E28">
        <w:rPr>
          <w:sz w:val="26"/>
          <w:szCs w:val="26"/>
        </w:rPr>
        <w:t>, 2.3</w:t>
      </w:r>
      <w:r w:rsidR="003D7D9B" w:rsidRPr="00AE5E28">
        <w:rPr>
          <w:sz w:val="26"/>
          <w:szCs w:val="26"/>
        </w:rPr>
        <w:t xml:space="preserve"> настоящего технического задания.</w:t>
      </w:r>
    </w:p>
    <w:p w:rsidR="00E32095" w:rsidRPr="00AE5E28" w:rsidRDefault="00971BEA" w:rsidP="00E32095">
      <w:pPr>
        <w:spacing w:before="120" w:line="300" w:lineRule="atLeast"/>
        <w:jc w:val="both"/>
        <w:rPr>
          <w:sz w:val="26"/>
          <w:szCs w:val="26"/>
          <w:u w:val="single"/>
        </w:rPr>
      </w:pPr>
      <w:r w:rsidRPr="00AE5E28">
        <w:rPr>
          <w:b/>
          <w:sz w:val="26"/>
          <w:szCs w:val="26"/>
        </w:rPr>
        <w:t>5</w:t>
      </w:r>
      <w:r w:rsidR="00E32095" w:rsidRPr="00AE5E28">
        <w:rPr>
          <w:b/>
          <w:sz w:val="26"/>
          <w:szCs w:val="26"/>
        </w:rPr>
        <w:t>.</w:t>
      </w:r>
      <w:r w:rsidR="00E32095" w:rsidRPr="00AE5E28">
        <w:rPr>
          <w:sz w:val="26"/>
          <w:szCs w:val="26"/>
        </w:rPr>
        <w:t xml:space="preserve"> </w:t>
      </w:r>
      <w:r w:rsidR="00E32095" w:rsidRPr="00AE5E28">
        <w:rPr>
          <w:b/>
          <w:sz w:val="26"/>
          <w:szCs w:val="26"/>
        </w:rPr>
        <w:t>Ответственность поставщика:</w:t>
      </w:r>
    </w:p>
    <w:p w:rsidR="00215F87" w:rsidRPr="00AE5E28" w:rsidRDefault="00350A22" w:rsidP="003D7D9B">
      <w:pPr>
        <w:spacing w:line="300" w:lineRule="atLeast"/>
        <w:jc w:val="both"/>
        <w:rPr>
          <w:b/>
          <w:sz w:val="26"/>
          <w:szCs w:val="26"/>
        </w:rPr>
      </w:pPr>
      <w:r w:rsidRPr="00AE5E28">
        <w:rPr>
          <w:sz w:val="26"/>
          <w:szCs w:val="26"/>
        </w:rPr>
        <w:lastRenderedPageBreak/>
        <w:t>Поставщик гарантирует соответствие качества и комплектность поставки оборудования</w:t>
      </w:r>
      <w:r w:rsidR="00E32095" w:rsidRPr="00AE5E28">
        <w:rPr>
          <w:sz w:val="26"/>
          <w:szCs w:val="26"/>
        </w:rPr>
        <w:t xml:space="preserve">, требованиям, предъявляемых к техническим характеристикам, а также действующим в РФ стандартам и техническим </w:t>
      </w:r>
      <w:r w:rsidRPr="00AE5E28">
        <w:rPr>
          <w:sz w:val="26"/>
          <w:szCs w:val="26"/>
        </w:rPr>
        <w:t xml:space="preserve">регламентам и </w:t>
      </w:r>
      <w:r w:rsidR="00E32095" w:rsidRPr="00AE5E28">
        <w:rPr>
          <w:sz w:val="26"/>
          <w:szCs w:val="26"/>
        </w:rPr>
        <w:t>условиям</w:t>
      </w:r>
      <w:r w:rsidRPr="00AE5E28">
        <w:rPr>
          <w:sz w:val="26"/>
          <w:szCs w:val="26"/>
        </w:rPr>
        <w:t xml:space="preserve"> в соответствии с</w:t>
      </w:r>
      <w:r w:rsidR="00E32095" w:rsidRPr="00AE5E28">
        <w:rPr>
          <w:sz w:val="26"/>
          <w:szCs w:val="26"/>
        </w:rPr>
        <w:t xml:space="preserve"> </w:t>
      </w:r>
      <w:r w:rsidRPr="00AE5E28">
        <w:rPr>
          <w:sz w:val="26"/>
          <w:szCs w:val="26"/>
        </w:rPr>
        <w:t>настоящим</w:t>
      </w:r>
      <w:r w:rsidR="00E32095" w:rsidRPr="00AE5E28">
        <w:rPr>
          <w:sz w:val="26"/>
          <w:szCs w:val="26"/>
        </w:rPr>
        <w:t xml:space="preserve"> </w:t>
      </w:r>
      <w:r w:rsidR="00430012" w:rsidRPr="00AE5E28">
        <w:rPr>
          <w:sz w:val="26"/>
          <w:szCs w:val="26"/>
        </w:rPr>
        <w:t>техническ</w:t>
      </w:r>
      <w:r w:rsidRPr="00AE5E28">
        <w:rPr>
          <w:sz w:val="26"/>
          <w:szCs w:val="26"/>
        </w:rPr>
        <w:t>и</w:t>
      </w:r>
      <w:r w:rsidR="00430012" w:rsidRPr="00AE5E28">
        <w:rPr>
          <w:sz w:val="26"/>
          <w:szCs w:val="26"/>
        </w:rPr>
        <w:t>м задани</w:t>
      </w:r>
      <w:r w:rsidRPr="00AE5E28">
        <w:rPr>
          <w:sz w:val="26"/>
          <w:szCs w:val="26"/>
        </w:rPr>
        <w:t>ем</w:t>
      </w:r>
      <w:r w:rsidR="00E32095" w:rsidRPr="00AE5E28">
        <w:rPr>
          <w:sz w:val="26"/>
          <w:szCs w:val="26"/>
        </w:rPr>
        <w:t xml:space="preserve">. Оборудование должно быть новым (не позднее 2011-2012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 </w:t>
      </w:r>
    </w:p>
    <w:p w:rsidR="00E32095" w:rsidRPr="00AE5E28" w:rsidRDefault="00971BEA" w:rsidP="00E32095">
      <w:pPr>
        <w:tabs>
          <w:tab w:val="left" w:pos="426"/>
        </w:tabs>
        <w:spacing w:before="120"/>
        <w:ind w:right="-285"/>
        <w:jc w:val="both"/>
        <w:outlineLvl w:val="0"/>
        <w:rPr>
          <w:b/>
          <w:sz w:val="26"/>
          <w:szCs w:val="26"/>
        </w:rPr>
      </w:pPr>
      <w:r w:rsidRPr="00AE5E28">
        <w:rPr>
          <w:b/>
          <w:sz w:val="26"/>
          <w:szCs w:val="26"/>
        </w:rPr>
        <w:t>6</w:t>
      </w:r>
      <w:r w:rsidR="00E32095" w:rsidRPr="00AE5E28">
        <w:rPr>
          <w:b/>
          <w:sz w:val="26"/>
          <w:szCs w:val="26"/>
        </w:rPr>
        <w:t>.</w:t>
      </w:r>
      <w:r w:rsidR="00E32095" w:rsidRPr="00AE5E28">
        <w:rPr>
          <w:b/>
          <w:sz w:val="26"/>
          <w:szCs w:val="26"/>
        </w:rPr>
        <w:tab/>
        <w:t>Требования к упаковке, отгрузке и поставке товара</w:t>
      </w:r>
    </w:p>
    <w:p w:rsidR="00F6144B" w:rsidRPr="00AE5E28" w:rsidRDefault="00971BEA" w:rsidP="008812D2">
      <w:pPr>
        <w:tabs>
          <w:tab w:val="left" w:pos="426"/>
        </w:tabs>
        <w:ind w:right="-1"/>
        <w:jc w:val="both"/>
        <w:rPr>
          <w:sz w:val="26"/>
          <w:szCs w:val="26"/>
        </w:rPr>
      </w:pPr>
      <w:r w:rsidRPr="00AE5E28">
        <w:rPr>
          <w:sz w:val="26"/>
          <w:szCs w:val="26"/>
        </w:rPr>
        <w:t>6</w:t>
      </w:r>
      <w:r w:rsidR="00E32095" w:rsidRPr="00AE5E28">
        <w:rPr>
          <w:sz w:val="26"/>
          <w:szCs w:val="26"/>
        </w:rPr>
        <w:t>.1.</w:t>
      </w:r>
      <w:r w:rsidR="00E32095" w:rsidRPr="00AE5E28">
        <w:rPr>
          <w:sz w:val="26"/>
          <w:szCs w:val="26"/>
        </w:rPr>
        <w:tab/>
      </w:r>
      <w:r w:rsidR="003D7D9B" w:rsidRPr="00AE5E28">
        <w:rPr>
          <w:sz w:val="26"/>
          <w:szCs w:val="26"/>
        </w:rPr>
        <w:t xml:space="preserve"> </w:t>
      </w:r>
      <w:r w:rsidR="00E32095" w:rsidRPr="00AE5E28">
        <w:rPr>
          <w:sz w:val="26"/>
          <w:szCs w:val="26"/>
        </w:rPr>
        <w:t>Поставка оборудования производится в невскрытой заводской упаковке, с маркировкой данного оборудования, с приложением упаковочного листа.</w:t>
      </w:r>
    </w:p>
    <w:p w:rsidR="003D7D9B" w:rsidRPr="00AE5E28" w:rsidRDefault="00971BEA" w:rsidP="008812D2">
      <w:pPr>
        <w:tabs>
          <w:tab w:val="left" w:pos="426"/>
        </w:tabs>
        <w:ind w:right="-1"/>
        <w:jc w:val="both"/>
        <w:rPr>
          <w:sz w:val="26"/>
          <w:szCs w:val="26"/>
        </w:rPr>
      </w:pPr>
      <w:r w:rsidRPr="00AE5E28">
        <w:rPr>
          <w:sz w:val="26"/>
          <w:szCs w:val="26"/>
        </w:rPr>
        <w:t>6</w:t>
      </w:r>
      <w:r w:rsidR="003D7D9B" w:rsidRPr="00AE5E28">
        <w:rPr>
          <w:sz w:val="26"/>
          <w:szCs w:val="26"/>
        </w:rPr>
        <w:t>.2 Поставка осуществляется за счет Поставщика.</w:t>
      </w:r>
    </w:p>
    <w:p w:rsidR="00E32095" w:rsidRPr="00AE5E28" w:rsidRDefault="00971BEA" w:rsidP="00E32095">
      <w:pPr>
        <w:tabs>
          <w:tab w:val="left" w:pos="426"/>
        </w:tabs>
        <w:spacing w:before="120"/>
        <w:ind w:right="-285"/>
        <w:jc w:val="both"/>
        <w:outlineLvl w:val="0"/>
        <w:rPr>
          <w:b/>
          <w:sz w:val="26"/>
          <w:szCs w:val="26"/>
        </w:rPr>
      </w:pPr>
      <w:r w:rsidRPr="00AE5E28">
        <w:rPr>
          <w:b/>
          <w:sz w:val="26"/>
          <w:szCs w:val="26"/>
        </w:rPr>
        <w:t>7</w:t>
      </w:r>
      <w:r w:rsidR="00E32095" w:rsidRPr="00AE5E28">
        <w:rPr>
          <w:b/>
          <w:sz w:val="26"/>
          <w:szCs w:val="26"/>
        </w:rPr>
        <w:t>.</w:t>
      </w:r>
      <w:r w:rsidR="00E32095" w:rsidRPr="00AE5E28">
        <w:rPr>
          <w:b/>
          <w:sz w:val="26"/>
          <w:szCs w:val="26"/>
        </w:rPr>
        <w:tab/>
        <w:t>Требования к обслуживанию товара</w:t>
      </w:r>
    </w:p>
    <w:p w:rsidR="00AE5E28" w:rsidRPr="00AE5E28" w:rsidRDefault="00AE5E28" w:rsidP="00AE5E28">
      <w:pPr>
        <w:tabs>
          <w:tab w:val="left" w:pos="426"/>
        </w:tabs>
        <w:ind w:right="-1"/>
        <w:jc w:val="both"/>
        <w:rPr>
          <w:b/>
          <w:sz w:val="26"/>
          <w:szCs w:val="26"/>
        </w:rPr>
      </w:pPr>
      <w:r w:rsidRPr="00AE5E28">
        <w:rPr>
          <w:sz w:val="26"/>
          <w:szCs w:val="26"/>
        </w:rPr>
        <w:t>7.1.</w:t>
      </w:r>
      <w:r w:rsidRPr="00AE5E28">
        <w:rPr>
          <w:sz w:val="26"/>
          <w:szCs w:val="26"/>
        </w:rPr>
        <w:tab/>
        <w:t xml:space="preserve">  Поставщик гарантирует бесперебойную работу поставляемого оборудования в течение всего гарантийного срока эксплуатации. Гарантийный срок на оборудование не менее 18 месяцев.</w:t>
      </w:r>
    </w:p>
    <w:p w:rsidR="006774C2" w:rsidRPr="00AE5E28" w:rsidRDefault="00971BEA" w:rsidP="00E32095">
      <w:pPr>
        <w:tabs>
          <w:tab w:val="left" w:pos="426"/>
        </w:tabs>
        <w:ind w:right="-1"/>
        <w:jc w:val="both"/>
        <w:rPr>
          <w:sz w:val="26"/>
          <w:szCs w:val="26"/>
        </w:rPr>
      </w:pPr>
      <w:r w:rsidRPr="00AE5E28">
        <w:rPr>
          <w:sz w:val="26"/>
          <w:szCs w:val="26"/>
        </w:rPr>
        <w:t>7</w:t>
      </w:r>
      <w:r w:rsidR="00E32095" w:rsidRPr="00AE5E28">
        <w:rPr>
          <w:sz w:val="26"/>
          <w:szCs w:val="26"/>
        </w:rPr>
        <w:t>.</w:t>
      </w:r>
      <w:r w:rsidR="00AE5E28" w:rsidRPr="00AE5E28">
        <w:rPr>
          <w:sz w:val="26"/>
          <w:szCs w:val="26"/>
        </w:rPr>
        <w:t>2</w:t>
      </w:r>
      <w:r w:rsidR="00E32095" w:rsidRPr="00AE5E28">
        <w:rPr>
          <w:sz w:val="26"/>
          <w:szCs w:val="26"/>
        </w:rPr>
        <w:t>.</w:t>
      </w:r>
      <w:r w:rsidR="003D7D9B" w:rsidRPr="00AE5E28">
        <w:rPr>
          <w:sz w:val="26"/>
          <w:szCs w:val="26"/>
        </w:rPr>
        <w:t xml:space="preserve"> </w:t>
      </w:r>
      <w:r w:rsidR="00E32095" w:rsidRPr="00AE5E28">
        <w:rPr>
          <w:sz w:val="26"/>
          <w:szCs w:val="26"/>
        </w:rPr>
        <w:tab/>
        <w:t xml:space="preserve">Расходы, связанные с устранением недостатков оборудования в течение гарантийного </w:t>
      </w:r>
      <w:r w:rsidR="00350A22" w:rsidRPr="00AE5E28">
        <w:rPr>
          <w:sz w:val="26"/>
          <w:szCs w:val="26"/>
        </w:rPr>
        <w:t xml:space="preserve">срока эксплуатации </w:t>
      </w:r>
      <w:r w:rsidR="00E32095" w:rsidRPr="00AE5E28">
        <w:rPr>
          <w:sz w:val="26"/>
          <w:szCs w:val="26"/>
        </w:rPr>
        <w:t xml:space="preserve">несет </w:t>
      </w:r>
      <w:r w:rsidR="00585A53" w:rsidRPr="00AE5E28">
        <w:rPr>
          <w:sz w:val="26"/>
          <w:szCs w:val="26"/>
        </w:rPr>
        <w:t>Поставщик</w:t>
      </w:r>
      <w:r w:rsidR="00E32095" w:rsidRPr="00AE5E28">
        <w:rPr>
          <w:sz w:val="26"/>
          <w:szCs w:val="26"/>
        </w:rPr>
        <w:t>.</w:t>
      </w:r>
    </w:p>
    <w:p w:rsidR="00E32095" w:rsidRPr="00AE5E28" w:rsidRDefault="00971BEA" w:rsidP="00E32095">
      <w:pPr>
        <w:tabs>
          <w:tab w:val="left" w:pos="426"/>
        </w:tabs>
        <w:spacing w:before="120"/>
        <w:ind w:right="-285"/>
        <w:jc w:val="both"/>
        <w:outlineLvl w:val="0"/>
        <w:rPr>
          <w:b/>
          <w:sz w:val="26"/>
          <w:szCs w:val="26"/>
        </w:rPr>
      </w:pPr>
      <w:r w:rsidRPr="00AE5E28">
        <w:rPr>
          <w:b/>
          <w:sz w:val="26"/>
          <w:szCs w:val="26"/>
        </w:rPr>
        <w:t>8</w:t>
      </w:r>
      <w:r w:rsidR="00E32095" w:rsidRPr="00AE5E28">
        <w:rPr>
          <w:b/>
          <w:sz w:val="26"/>
          <w:szCs w:val="26"/>
        </w:rPr>
        <w:t>.</w:t>
      </w:r>
      <w:r w:rsidR="00E32095" w:rsidRPr="00AE5E28">
        <w:rPr>
          <w:b/>
          <w:sz w:val="26"/>
          <w:szCs w:val="26"/>
        </w:rPr>
        <w:tab/>
        <w:t>Требования к месту поставки товара</w:t>
      </w:r>
    </w:p>
    <w:p w:rsidR="00E32095" w:rsidRPr="00AE5E28" w:rsidRDefault="00971BEA" w:rsidP="00E32095">
      <w:pPr>
        <w:tabs>
          <w:tab w:val="left" w:pos="426"/>
        </w:tabs>
        <w:ind w:right="-1"/>
        <w:jc w:val="both"/>
        <w:rPr>
          <w:sz w:val="26"/>
          <w:szCs w:val="26"/>
        </w:rPr>
      </w:pPr>
      <w:r w:rsidRPr="00AE5E28">
        <w:rPr>
          <w:sz w:val="26"/>
          <w:szCs w:val="26"/>
        </w:rPr>
        <w:t>8</w:t>
      </w:r>
      <w:r w:rsidR="00E32095" w:rsidRPr="00AE5E28">
        <w:rPr>
          <w:sz w:val="26"/>
          <w:szCs w:val="26"/>
        </w:rPr>
        <w:t>.1.</w:t>
      </w:r>
      <w:r w:rsidR="00E32095" w:rsidRPr="00AE5E28">
        <w:rPr>
          <w:sz w:val="26"/>
          <w:szCs w:val="26"/>
        </w:rPr>
        <w:tab/>
        <w:t xml:space="preserve"> </w:t>
      </w:r>
      <w:r w:rsidR="008D0179" w:rsidRPr="00AE5E28">
        <w:rPr>
          <w:sz w:val="26"/>
          <w:szCs w:val="26"/>
        </w:rPr>
        <w:t>Поставщик</w:t>
      </w:r>
      <w:r w:rsidR="00E32095" w:rsidRPr="00AE5E28">
        <w:rPr>
          <w:sz w:val="26"/>
          <w:szCs w:val="26"/>
        </w:rPr>
        <w:t xml:space="preserve"> обязан поставить оборудование по следующему адресу: Забайкальский край, г. Краснокаменск, ОАО «Приаргунское производственное горно-химическое объединение».</w:t>
      </w:r>
    </w:p>
    <w:p w:rsidR="00971BEA" w:rsidRPr="00AE5E28" w:rsidRDefault="00971BEA" w:rsidP="008812D2">
      <w:pPr>
        <w:tabs>
          <w:tab w:val="left" w:pos="426"/>
        </w:tabs>
        <w:jc w:val="both"/>
        <w:rPr>
          <w:sz w:val="26"/>
          <w:szCs w:val="26"/>
        </w:rPr>
      </w:pPr>
    </w:p>
    <w:p w:rsidR="00971BEA" w:rsidRPr="00AE5E28" w:rsidRDefault="00971BEA" w:rsidP="008812D2">
      <w:pPr>
        <w:tabs>
          <w:tab w:val="left" w:pos="426"/>
        </w:tabs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758"/>
        <w:tblW w:w="5000" w:type="pct"/>
        <w:tblLook w:val="04A0"/>
      </w:tblPr>
      <w:tblGrid>
        <w:gridCol w:w="4998"/>
        <w:gridCol w:w="5366"/>
      </w:tblGrid>
      <w:tr w:rsidR="00152537" w:rsidRPr="00AE5E28" w:rsidTr="005B7602">
        <w:trPr>
          <w:trHeight w:val="985"/>
        </w:trPr>
        <w:tc>
          <w:tcPr>
            <w:tcW w:w="2411" w:type="pct"/>
          </w:tcPr>
          <w:p w:rsidR="00152537" w:rsidRPr="00AE5E28" w:rsidRDefault="000F1FEF" w:rsidP="008E262E">
            <w:pPr>
              <w:ind w:right="-285"/>
              <w:jc w:val="both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Руководитель проекта</w:t>
            </w:r>
          </w:p>
          <w:p w:rsidR="00AE5E28" w:rsidRDefault="00BE669D" w:rsidP="00BE669D">
            <w:pPr>
              <w:ind w:right="-285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Директор РУ «У»</w:t>
            </w:r>
            <w:r w:rsidRPr="00AE5E28">
              <w:rPr>
                <w:sz w:val="26"/>
                <w:szCs w:val="26"/>
              </w:rPr>
              <w:br/>
            </w:r>
            <w:r w:rsidRPr="00AE5E28">
              <w:rPr>
                <w:sz w:val="26"/>
                <w:szCs w:val="26"/>
              </w:rPr>
              <w:br/>
            </w:r>
          </w:p>
          <w:p w:rsidR="00AE5E28" w:rsidRDefault="00AE5E28" w:rsidP="00BE669D">
            <w:pPr>
              <w:ind w:right="-285"/>
              <w:rPr>
                <w:sz w:val="26"/>
                <w:szCs w:val="26"/>
              </w:rPr>
            </w:pPr>
          </w:p>
          <w:p w:rsidR="00F6144B" w:rsidRPr="00AE5E28" w:rsidRDefault="00BE669D" w:rsidP="00BE669D">
            <w:pPr>
              <w:ind w:right="-285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Согласовано:</w:t>
            </w:r>
            <w:r w:rsidRPr="00AE5E28">
              <w:rPr>
                <w:sz w:val="26"/>
                <w:szCs w:val="26"/>
              </w:rPr>
              <w:br/>
            </w:r>
            <w:r w:rsidR="009E4CFF" w:rsidRPr="00AE5E28">
              <w:rPr>
                <w:sz w:val="26"/>
                <w:szCs w:val="26"/>
              </w:rPr>
              <w:t>П</w:t>
            </w:r>
            <w:r w:rsidR="007077B0" w:rsidRPr="00AE5E28">
              <w:rPr>
                <w:sz w:val="26"/>
                <w:szCs w:val="26"/>
              </w:rPr>
              <w:t>ом</w:t>
            </w:r>
            <w:r w:rsidR="009E4CFF" w:rsidRPr="00AE5E28">
              <w:rPr>
                <w:sz w:val="26"/>
                <w:szCs w:val="26"/>
              </w:rPr>
              <w:t>ощник</w:t>
            </w:r>
            <w:r w:rsidR="007077B0" w:rsidRPr="00AE5E28">
              <w:rPr>
                <w:sz w:val="26"/>
                <w:szCs w:val="26"/>
              </w:rPr>
              <w:t xml:space="preserve"> генерального директора</w:t>
            </w:r>
            <w:r w:rsidRPr="00AE5E28">
              <w:rPr>
                <w:sz w:val="26"/>
                <w:szCs w:val="26"/>
              </w:rPr>
              <w:br/>
              <w:t>ОАО «ППГХО»</w:t>
            </w:r>
            <w:r w:rsidR="007077B0" w:rsidRPr="00AE5E28">
              <w:rPr>
                <w:sz w:val="26"/>
                <w:szCs w:val="26"/>
              </w:rPr>
              <w:t xml:space="preserve"> по ГО и ЧС</w:t>
            </w:r>
            <w:r w:rsidR="008812D2" w:rsidRPr="00AE5E28">
              <w:rPr>
                <w:sz w:val="26"/>
                <w:szCs w:val="26"/>
              </w:rPr>
              <w:br/>
            </w:r>
          </w:p>
          <w:p w:rsidR="00AE5E28" w:rsidRDefault="00AE5E28" w:rsidP="008812D2">
            <w:pPr>
              <w:ind w:right="-284"/>
              <w:contextualSpacing/>
              <w:rPr>
                <w:sz w:val="26"/>
                <w:szCs w:val="26"/>
              </w:rPr>
            </w:pPr>
          </w:p>
          <w:p w:rsidR="002424DA" w:rsidRPr="00AE5E28" w:rsidRDefault="00AE5E28" w:rsidP="008812D2">
            <w:pPr>
              <w:ind w:right="-284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механик ОАО «ППГХО»</w:t>
            </w:r>
          </w:p>
          <w:p w:rsidR="002424DA" w:rsidRPr="00AE5E28" w:rsidRDefault="002424DA" w:rsidP="008812D2">
            <w:pPr>
              <w:ind w:right="-284"/>
              <w:contextualSpacing/>
              <w:rPr>
                <w:sz w:val="18"/>
                <w:szCs w:val="18"/>
              </w:rPr>
            </w:pPr>
          </w:p>
          <w:p w:rsidR="00AE5E28" w:rsidRDefault="00AE5E28" w:rsidP="008812D2">
            <w:pPr>
              <w:ind w:right="-284"/>
              <w:contextualSpacing/>
              <w:rPr>
                <w:sz w:val="18"/>
                <w:szCs w:val="18"/>
              </w:rPr>
            </w:pPr>
          </w:p>
          <w:p w:rsidR="00AE5E28" w:rsidRDefault="00AE5E28" w:rsidP="008812D2">
            <w:pPr>
              <w:ind w:right="-284"/>
              <w:contextualSpacing/>
              <w:rPr>
                <w:sz w:val="18"/>
                <w:szCs w:val="18"/>
              </w:rPr>
            </w:pPr>
          </w:p>
          <w:p w:rsidR="00AE5E28" w:rsidRDefault="00AE5E28" w:rsidP="008812D2">
            <w:pPr>
              <w:ind w:right="-284"/>
              <w:contextualSpacing/>
              <w:rPr>
                <w:sz w:val="18"/>
                <w:szCs w:val="18"/>
              </w:rPr>
            </w:pPr>
          </w:p>
          <w:p w:rsidR="00AE5E28" w:rsidRDefault="00AE5E28" w:rsidP="008812D2">
            <w:pPr>
              <w:ind w:right="-284"/>
              <w:contextualSpacing/>
              <w:rPr>
                <w:sz w:val="18"/>
                <w:szCs w:val="18"/>
              </w:rPr>
            </w:pPr>
          </w:p>
          <w:p w:rsidR="00AE5E28" w:rsidRDefault="00AE5E28" w:rsidP="008812D2">
            <w:pPr>
              <w:ind w:right="-284"/>
              <w:contextualSpacing/>
              <w:rPr>
                <w:sz w:val="18"/>
                <w:szCs w:val="18"/>
              </w:rPr>
            </w:pPr>
          </w:p>
          <w:p w:rsidR="00AE5E28" w:rsidRDefault="00AE5E28" w:rsidP="008812D2">
            <w:pPr>
              <w:ind w:right="-284"/>
              <w:contextualSpacing/>
              <w:rPr>
                <w:sz w:val="18"/>
                <w:szCs w:val="18"/>
              </w:rPr>
            </w:pPr>
          </w:p>
          <w:p w:rsidR="00AE5E28" w:rsidRDefault="00AE5E28" w:rsidP="008812D2">
            <w:pPr>
              <w:ind w:right="-284"/>
              <w:contextualSpacing/>
              <w:rPr>
                <w:sz w:val="18"/>
                <w:szCs w:val="18"/>
              </w:rPr>
            </w:pPr>
          </w:p>
          <w:p w:rsidR="00AE5E28" w:rsidRDefault="00AE5E28" w:rsidP="008812D2">
            <w:pPr>
              <w:ind w:right="-284"/>
              <w:contextualSpacing/>
              <w:rPr>
                <w:sz w:val="18"/>
                <w:szCs w:val="18"/>
              </w:rPr>
            </w:pPr>
          </w:p>
          <w:p w:rsidR="00AE5E28" w:rsidRDefault="00AE5E28" w:rsidP="008812D2">
            <w:pPr>
              <w:ind w:right="-284"/>
              <w:contextualSpacing/>
              <w:rPr>
                <w:sz w:val="18"/>
                <w:szCs w:val="18"/>
              </w:rPr>
            </w:pPr>
          </w:p>
          <w:p w:rsidR="00F6144B" w:rsidRPr="00AE5E28" w:rsidRDefault="00F6144B" w:rsidP="008812D2">
            <w:pPr>
              <w:ind w:right="-284"/>
              <w:contextualSpacing/>
              <w:rPr>
                <w:sz w:val="18"/>
                <w:szCs w:val="18"/>
              </w:rPr>
            </w:pPr>
            <w:r w:rsidRPr="00AE5E28">
              <w:rPr>
                <w:sz w:val="18"/>
                <w:szCs w:val="18"/>
              </w:rPr>
              <w:t>Исполнитель:</w:t>
            </w:r>
            <w:r w:rsidRPr="00AE5E28">
              <w:rPr>
                <w:sz w:val="18"/>
                <w:szCs w:val="18"/>
              </w:rPr>
              <w:br/>
              <w:t>Зуйков А.Б. т. 8(30245)3-46-16</w:t>
            </w:r>
            <w:r w:rsidRPr="00AE5E28">
              <w:rPr>
                <w:sz w:val="18"/>
                <w:szCs w:val="18"/>
              </w:rPr>
              <w:br/>
            </w:r>
            <w:r w:rsidRPr="00AE5E28">
              <w:rPr>
                <w:sz w:val="18"/>
                <w:szCs w:val="18"/>
                <w:shd w:val="clear" w:color="auto" w:fill="FFFFFF"/>
              </w:rPr>
              <w:t>E-mail:</w:t>
            </w:r>
            <w:r w:rsidRPr="00AE5E28">
              <w:rPr>
                <w:color w:val="808080"/>
                <w:sz w:val="18"/>
                <w:szCs w:val="18"/>
                <w:shd w:val="clear" w:color="auto" w:fill="FFFFFF"/>
              </w:rPr>
              <w:t xml:space="preserve"> </w:t>
            </w:r>
            <w:hyperlink r:id="rId9" w:history="1">
              <w:r w:rsidRPr="00AE5E28">
                <w:rPr>
                  <w:rStyle w:val="af"/>
                  <w:sz w:val="18"/>
                  <w:szCs w:val="18"/>
                </w:rPr>
                <w:t>zuykovab@ppgho.ru</w:t>
              </w:r>
            </w:hyperlink>
          </w:p>
          <w:p w:rsidR="00F6144B" w:rsidRPr="00AE5E28" w:rsidRDefault="00F6144B" w:rsidP="00BE669D">
            <w:pPr>
              <w:ind w:right="-285"/>
              <w:rPr>
                <w:sz w:val="26"/>
                <w:szCs w:val="26"/>
              </w:rPr>
            </w:pPr>
          </w:p>
          <w:p w:rsidR="00BE669D" w:rsidRPr="00AE5E28" w:rsidRDefault="00BE669D" w:rsidP="00BE669D">
            <w:pPr>
              <w:ind w:right="-285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br/>
            </w:r>
          </w:p>
        </w:tc>
        <w:tc>
          <w:tcPr>
            <w:tcW w:w="2589" w:type="pct"/>
          </w:tcPr>
          <w:p w:rsidR="00BE669D" w:rsidRPr="00AE5E28" w:rsidRDefault="007A006C" w:rsidP="008E262E">
            <w:pPr>
              <w:ind w:right="-285" w:firstLine="709"/>
              <w:jc w:val="both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 xml:space="preserve">                                     </w:t>
            </w:r>
          </w:p>
          <w:p w:rsidR="0053356C" w:rsidRPr="00AE5E28" w:rsidRDefault="007A006C" w:rsidP="007077B0">
            <w:pPr>
              <w:ind w:right="84" w:firstLine="709"/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 xml:space="preserve"> </w:t>
            </w:r>
            <w:r w:rsidR="000F1FEF" w:rsidRPr="00AE5E28">
              <w:rPr>
                <w:sz w:val="26"/>
                <w:szCs w:val="26"/>
              </w:rPr>
              <w:t>Ю.С. Кузьмин</w:t>
            </w:r>
          </w:p>
          <w:p w:rsidR="0053356C" w:rsidRPr="00AE5E28" w:rsidRDefault="0053356C" w:rsidP="008E262E">
            <w:pPr>
              <w:ind w:right="-285" w:firstLine="709"/>
              <w:jc w:val="both"/>
              <w:rPr>
                <w:sz w:val="26"/>
                <w:szCs w:val="26"/>
              </w:rPr>
            </w:pPr>
          </w:p>
          <w:p w:rsidR="00152537" w:rsidRPr="00AE5E28" w:rsidRDefault="00152537" w:rsidP="008E262E">
            <w:pPr>
              <w:ind w:right="-285" w:firstLine="709"/>
              <w:jc w:val="both"/>
              <w:rPr>
                <w:sz w:val="26"/>
                <w:szCs w:val="26"/>
              </w:rPr>
            </w:pPr>
          </w:p>
          <w:p w:rsidR="009E4CFF" w:rsidRPr="00AE5E28" w:rsidRDefault="009E4CFF" w:rsidP="009E4CFF">
            <w:pPr>
              <w:ind w:right="-285" w:firstLine="709"/>
              <w:jc w:val="center"/>
              <w:rPr>
                <w:sz w:val="26"/>
                <w:szCs w:val="26"/>
              </w:rPr>
            </w:pPr>
          </w:p>
          <w:p w:rsidR="00AE5E28" w:rsidRDefault="00AE5E28" w:rsidP="009E4CFF">
            <w:pPr>
              <w:ind w:right="-285" w:firstLine="709"/>
              <w:jc w:val="center"/>
              <w:rPr>
                <w:sz w:val="26"/>
                <w:szCs w:val="26"/>
              </w:rPr>
            </w:pPr>
          </w:p>
          <w:p w:rsidR="00152537" w:rsidRDefault="007077B0" w:rsidP="009E4CFF">
            <w:pPr>
              <w:ind w:right="-285" w:firstLine="709"/>
              <w:jc w:val="center"/>
              <w:rPr>
                <w:sz w:val="26"/>
                <w:szCs w:val="26"/>
              </w:rPr>
            </w:pPr>
            <w:r w:rsidRPr="00AE5E28">
              <w:rPr>
                <w:sz w:val="26"/>
                <w:szCs w:val="26"/>
              </w:rPr>
              <w:t>В.Н. Сингатулин</w:t>
            </w:r>
          </w:p>
          <w:p w:rsidR="00AE5E28" w:rsidRDefault="00AE5E28" w:rsidP="009E4CFF">
            <w:pPr>
              <w:ind w:right="-285" w:firstLine="709"/>
              <w:jc w:val="center"/>
              <w:rPr>
                <w:sz w:val="26"/>
                <w:szCs w:val="26"/>
              </w:rPr>
            </w:pPr>
          </w:p>
          <w:p w:rsidR="00AE5E28" w:rsidRDefault="00AE5E28" w:rsidP="00AE5E28">
            <w:pPr>
              <w:ind w:right="-285" w:firstLine="70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</w:t>
            </w:r>
          </w:p>
          <w:p w:rsidR="00AE5E28" w:rsidRPr="00AE5E28" w:rsidRDefault="00AE5E28" w:rsidP="00AE5E28">
            <w:pPr>
              <w:ind w:right="-285" w:firstLine="70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А.Т. Зинкевич </w:t>
            </w:r>
          </w:p>
        </w:tc>
      </w:tr>
    </w:tbl>
    <w:p w:rsidR="00382977" w:rsidRPr="00AE5E28" w:rsidRDefault="00382977" w:rsidP="00152537">
      <w:pPr>
        <w:rPr>
          <w:sz w:val="26"/>
          <w:szCs w:val="26"/>
        </w:rPr>
      </w:pPr>
    </w:p>
    <w:p w:rsidR="009F3572" w:rsidRPr="00AE5E28" w:rsidRDefault="009F3572" w:rsidP="00152537">
      <w:pPr>
        <w:ind w:right="-285"/>
        <w:jc w:val="both"/>
        <w:rPr>
          <w:sz w:val="26"/>
          <w:szCs w:val="26"/>
        </w:rPr>
      </w:pPr>
    </w:p>
    <w:sectPr w:rsidR="009F3572" w:rsidRPr="00AE5E28" w:rsidSect="008D0179">
      <w:footerReference w:type="default" r:id="rId10"/>
      <w:pgSz w:w="11906" w:h="16838"/>
      <w:pgMar w:top="737" w:right="737" w:bottom="907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439" w:rsidRDefault="00AD0439" w:rsidP="004C043B">
      <w:r>
        <w:separator/>
      </w:r>
    </w:p>
  </w:endnote>
  <w:endnote w:type="continuationSeparator" w:id="1">
    <w:p w:rsidR="00AD0439" w:rsidRDefault="00AD0439" w:rsidP="004C0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2846"/>
    </w:sdtPr>
    <w:sdtEndPr>
      <w:rPr>
        <w:sz w:val="20"/>
        <w:szCs w:val="20"/>
      </w:rPr>
    </w:sdtEndPr>
    <w:sdtContent>
      <w:p w:rsidR="008D0179" w:rsidRPr="008D0179" w:rsidRDefault="008D0179" w:rsidP="008D0179">
        <w:pPr>
          <w:pStyle w:val="ab"/>
          <w:tabs>
            <w:tab w:val="left" w:pos="8250"/>
          </w:tabs>
          <w:ind w:right="360"/>
          <w:rPr>
            <w:b/>
            <w:sz w:val="20"/>
            <w:szCs w:val="20"/>
          </w:rPr>
        </w:pPr>
        <w:r w:rsidRPr="008D0179">
          <w:rPr>
            <w:b/>
            <w:sz w:val="20"/>
            <w:szCs w:val="20"/>
          </w:rPr>
          <w:t xml:space="preserve"> От Поставщика                                                                    </w:t>
        </w:r>
        <w:r>
          <w:rPr>
            <w:b/>
            <w:sz w:val="20"/>
            <w:szCs w:val="20"/>
          </w:rPr>
          <w:t xml:space="preserve">                               </w:t>
        </w:r>
        <w:r w:rsidRPr="008D0179">
          <w:rPr>
            <w:b/>
            <w:sz w:val="20"/>
            <w:szCs w:val="20"/>
          </w:rPr>
          <w:t>От Покупателя</w:t>
        </w:r>
      </w:p>
      <w:p w:rsidR="008D0179" w:rsidRPr="008D0179" w:rsidRDefault="008D0179" w:rsidP="008D0179">
        <w:pPr>
          <w:pStyle w:val="ab"/>
          <w:ind w:right="360"/>
          <w:rPr>
            <w:b/>
            <w:sz w:val="20"/>
            <w:szCs w:val="20"/>
          </w:rPr>
        </w:pPr>
        <w:r w:rsidRPr="008D0179">
          <w:rPr>
            <w:b/>
            <w:sz w:val="20"/>
            <w:szCs w:val="20"/>
          </w:rPr>
          <w:t xml:space="preserve">________________ /__________________/                              </w:t>
        </w:r>
        <w:r>
          <w:rPr>
            <w:b/>
            <w:sz w:val="20"/>
            <w:szCs w:val="20"/>
          </w:rPr>
          <w:t xml:space="preserve"> </w:t>
        </w:r>
        <w:r w:rsidRPr="008D0179">
          <w:rPr>
            <w:b/>
            <w:sz w:val="20"/>
            <w:szCs w:val="20"/>
          </w:rPr>
          <w:t xml:space="preserve">                      </w:t>
        </w:r>
        <w:r>
          <w:rPr>
            <w:b/>
            <w:sz w:val="20"/>
            <w:szCs w:val="20"/>
          </w:rPr>
          <w:t xml:space="preserve">      </w:t>
        </w:r>
        <w:r w:rsidRPr="008D0179">
          <w:rPr>
            <w:b/>
            <w:sz w:val="20"/>
            <w:szCs w:val="20"/>
          </w:rPr>
          <w:t xml:space="preserve"> _________________/В.С.Святецкий/</w:t>
        </w:r>
      </w:p>
      <w:p w:rsidR="008E262E" w:rsidRDefault="00742C67">
        <w:pPr>
          <w:pStyle w:val="ab"/>
          <w:jc w:val="center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439" w:rsidRDefault="00AD0439" w:rsidP="004C043B">
      <w:r>
        <w:separator/>
      </w:r>
    </w:p>
  </w:footnote>
  <w:footnote w:type="continuationSeparator" w:id="1">
    <w:p w:rsidR="00AD0439" w:rsidRDefault="00AD0439" w:rsidP="004C0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7430"/>
    <w:multiLevelType w:val="multilevel"/>
    <w:tmpl w:val="31727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EB7807"/>
    <w:multiLevelType w:val="multilevel"/>
    <w:tmpl w:val="0B52C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0D6AB0"/>
    <w:multiLevelType w:val="hybridMultilevel"/>
    <w:tmpl w:val="C71E7B16"/>
    <w:lvl w:ilvl="0" w:tplc="92CC44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240ED"/>
    <w:multiLevelType w:val="hybridMultilevel"/>
    <w:tmpl w:val="D23E2AAC"/>
    <w:lvl w:ilvl="0" w:tplc="9056B31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D93410"/>
    <w:multiLevelType w:val="multilevel"/>
    <w:tmpl w:val="0B60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9F3572"/>
    <w:rsid w:val="00001EFD"/>
    <w:rsid w:val="00002A55"/>
    <w:rsid w:val="00004010"/>
    <w:rsid w:val="00017C5E"/>
    <w:rsid w:val="00027EB0"/>
    <w:rsid w:val="00042876"/>
    <w:rsid w:val="000455B3"/>
    <w:rsid w:val="00056743"/>
    <w:rsid w:val="000723AE"/>
    <w:rsid w:val="000727AA"/>
    <w:rsid w:val="0007788A"/>
    <w:rsid w:val="00082ACB"/>
    <w:rsid w:val="00084BE8"/>
    <w:rsid w:val="000A0E3E"/>
    <w:rsid w:val="000A4E47"/>
    <w:rsid w:val="000B5C8A"/>
    <w:rsid w:val="000C5BAD"/>
    <w:rsid w:val="000D2EF7"/>
    <w:rsid w:val="000E5392"/>
    <w:rsid w:val="000F14ED"/>
    <w:rsid w:val="000F1FEF"/>
    <w:rsid w:val="00102819"/>
    <w:rsid w:val="00104E56"/>
    <w:rsid w:val="00110250"/>
    <w:rsid w:val="001141B3"/>
    <w:rsid w:val="001150AB"/>
    <w:rsid w:val="001513BA"/>
    <w:rsid w:val="00152537"/>
    <w:rsid w:val="0016084C"/>
    <w:rsid w:val="001615F2"/>
    <w:rsid w:val="00164F85"/>
    <w:rsid w:val="00185883"/>
    <w:rsid w:val="00190CB5"/>
    <w:rsid w:val="00194FA7"/>
    <w:rsid w:val="001A7115"/>
    <w:rsid w:val="001B7C16"/>
    <w:rsid w:val="001B7E88"/>
    <w:rsid w:val="001C0EF7"/>
    <w:rsid w:val="001C6B29"/>
    <w:rsid w:val="001C6E89"/>
    <w:rsid w:val="001E33FE"/>
    <w:rsid w:val="001E55B3"/>
    <w:rsid w:val="001E6568"/>
    <w:rsid w:val="001F6B1A"/>
    <w:rsid w:val="0021104C"/>
    <w:rsid w:val="00215F87"/>
    <w:rsid w:val="0023652B"/>
    <w:rsid w:val="0023668B"/>
    <w:rsid w:val="0024052A"/>
    <w:rsid w:val="002424DA"/>
    <w:rsid w:val="00242A3C"/>
    <w:rsid w:val="00243798"/>
    <w:rsid w:val="00243FE3"/>
    <w:rsid w:val="0025194C"/>
    <w:rsid w:val="0025474D"/>
    <w:rsid w:val="00260EEF"/>
    <w:rsid w:val="00260EFC"/>
    <w:rsid w:val="002719A4"/>
    <w:rsid w:val="00276604"/>
    <w:rsid w:val="00281115"/>
    <w:rsid w:val="002866CE"/>
    <w:rsid w:val="00290FB7"/>
    <w:rsid w:val="00294CDE"/>
    <w:rsid w:val="002A0506"/>
    <w:rsid w:val="002A0C06"/>
    <w:rsid w:val="002A3C25"/>
    <w:rsid w:val="002A5E72"/>
    <w:rsid w:val="002B548B"/>
    <w:rsid w:val="002C5244"/>
    <w:rsid w:val="002C7047"/>
    <w:rsid w:val="002C7F90"/>
    <w:rsid w:val="002F6258"/>
    <w:rsid w:val="00301DCF"/>
    <w:rsid w:val="00304795"/>
    <w:rsid w:val="0030492B"/>
    <w:rsid w:val="00314147"/>
    <w:rsid w:val="00320B04"/>
    <w:rsid w:val="00326628"/>
    <w:rsid w:val="00335E01"/>
    <w:rsid w:val="00345D4E"/>
    <w:rsid w:val="00350A22"/>
    <w:rsid w:val="00356871"/>
    <w:rsid w:val="00367A68"/>
    <w:rsid w:val="00371ACC"/>
    <w:rsid w:val="00382977"/>
    <w:rsid w:val="003A43BE"/>
    <w:rsid w:val="003A6D14"/>
    <w:rsid w:val="003B2839"/>
    <w:rsid w:val="003B5AC4"/>
    <w:rsid w:val="003C0F8D"/>
    <w:rsid w:val="003D7D20"/>
    <w:rsid w:val="003D7D9B"/>
    <w:rsid w:val="003E0336"/>
    <w:rsid w:val="003E3173"/>
    <w:rsid w:val="003E59B3"/>
    <w:rsid w:val="003F3860"/>
    <w:rsid w:val="00411F32"/>
    <w:rsid w:val="00415765"/>
    <w:rsid w:val="00415C29"/>
    <w:rsid w:val="004161DB"/>
    <w:rsid w:val="004252C9"/>
    <w:rsid w:val="00427E31"/>
    <w:rsid w:val="00430012"/>
    <w:rsid w:val="004324DC"/>
    <w:rsid w:val="0045648C"/>
    <w:rsid w:val="0045784F"/>
    <w:rsid w:val="00460B23"/>
    <w:rsid w:val="00460F94"/>
    <w:rsid w:val="004709C0"/>
    <w:rsid w:val="00472646"/>
    <w:rsid w:val="00481729"/>
    <w:rsid w:val="00486CA0"/>
    <w:rsid w:val="00490695"/>
    <w:rsid w:val="004A3E45"/>
    <w:rsid w:val="004B3D08"/>
    <w:rsid w:val="004C043B"/>
    <w:rsid w:val="004C0EB7"/>
    <w:rsid w:val="004E5CFF"/>
    <w:rsid w:val="004E6F8F"/>
    <w:rsid w:val="004F12AE"/>
    <w:rsid w:val="004F2736"/>
    <w:rsid w:val="004F5C0C"/>
    <w:rsid w:val="004F71C4"/>
    <w:rsid w:val="005027C1"/>
    <w:rsid w:val="0050301B"/>
    <w:rsid w:val="00503344"/>
    <w:rsid w:val="005050E3"/>
    <w:rsid w:val="00515458"/>
    <w:rsid w:val="005222AB"/>
    <w:rsid w:val="0053356C"/>
    <w:rsid w:val="005336EF"/>
    <w:rsid w:val="00547EF8"/>
    <w:rsid w:val="00554675"/>
    <w:rsid w:val="00585A53"/>
    <w:rsid w:val="005A7B43"/>
    <w:rsid w:val="005B00A5"/>
    <w:rsid w:val="005B7602"/>
    <w:rsid w:val="005C40E0"/>
    <w:rsid w:val="005C60D5"/>
    <w:rsid w:val="005D770A"/>
    <w:rsid w:val="005E33E9"/>
    <w:rsid w:val="005E4F82"/>
    <w:rsid w:val="005E6683"/>
    <w:rsid w:val="005E6F9D"/>
    <w:rsid w:val="005F53EB"/>
    <w:rsid w:val="005F57CF"/>
    <w:rsid w:val="0061090D"/>
    <w:rsid w:val="00610BE0"/>
    <w:rsid w:val="00612A55"/>
    <w:rsid w:val="00613F0D"/>
    <w:rsid w:val="00617034"/>
    <w:rsid w:val="00617DB8"/>
    <w:rsid w:val="00635936"/>
    <w:rsid w:val="00646BED"/>
    <w:rsid w:val="00651007"/>
    <w:rsid w:val="00654B69"/>
    <w:rsid w:val="006566A2"/>
    <w:rsid w:val="00672B89"/>
    <w:rsid w:val="00672C91"/>
    <w:rsid w:val="00673622"/>
    <w:rsid w:val="006774C2"/>
    <w:rsid w:val="006839AE"/>
    <w:rsid w:val="006950A2"/>
    <w:rsid w:val="006B5B3F"/>
    <w:rsid w:val="006C3FF7"/>
    <w:rsid w:val="006C7040"/>
    <w:rsid w:val="006D4B60"/>
    <w:rsid w:val="006D627A"/>
    <w:rsid w:val="006E18B3"/>
    <w:rsid w:val="006E4F40"/>
    <w:rsid w:val="00705079"/>
    <w:rsid w:val="007077B0"/>
    <w:rsid w:val="0072051E"/>
    <w:rsid w:val="00720744"/>
    <w:rsid w:val="00742C67"/>
    <w:rsid w:val="00761529"/>
    <w:rsid w:val="00763443"/>
    <w:rsid w:val="00766A89"/>
    <w:rsid w:val="007711E6"/>
    <w:rsid w:val="00791A21"/>
    <w:rsid w:val="007940CA"/>
    <w:rsid w:val="007A006C"/>
    <w:rsid w:val="007B2A51"/>
    <w:rsid w:val="007B677F"/>
    <w:rsid w:val="007C4E16"/>
    <w:rsid w:val="007D2828"/>
    <w:rsid w:val="007E3CE8"/>
    <w:rsid w:val="007E5599"/>
    <w:rsid w:val="007E6725"/>
    <w:rsid w:val="007F13E3"/>
    <w:rsid w:val="007F31C3"/>
    <w:rsid w:val="007F6818"/>
    <w:rsid w:val="007F77E8"/>
    <w:rsid w:val="00816160"/>
    <w:rsid w:val="008179F0"/>
    <w:rsid w:val="008209B8"/>
    <w:rsid w:val="008212C8"/>
    <w:rsid w:val="008242D7"/>
    <w:rsid w:val="008255BC"/>
    <w:rsid w:val="00847AF9"/>
    <w:rsid w:val="00857E22"/>
    <w:rsid w:val="00867EE7"/>
    <w:rsid w:val="0087250A"/>
    <w:rsid w:val="008812D2"/>
    <w:rsid w:val="008B377E"/>
    <w:rsid w:val="008C02EF"/>
    <w:rsid w:val="008C2979"/>
    <w:rsid w:val="008D0179"/>
    <w:rsid w:val="008D106D"/>
    <w:rsid w:val="008D2646"/>
    <w:rsid w:val="008E262E"/>
    <w:rsid w:val="008E4B01"/>
    <w:rsid w:val="008E7E83"/>
    <w:rsid w:val="008F336C"/>
    <w:rsid w:val="008F6DEE"/>
    <w:rsid w:val="0090747A"/>
    <w:rsid w:val="0090774A"/>
    <w:rsid w:val="00916461"/>
    <w:rsid w:val="00920A5B"/>
    <w:rsid w:val="00920FCA"/>
    <w:rsid w:val="0092176D"/>
    <w:rsid w:val="00923CE0"/>
    <w:rsid w:val="0094362B"/>
    <w:rsid w:val="0094614B"/>
    <w:rsid w:val="009503A7"/>
    <w:rsid w:val="009518C5"/>
    <w:rsid w:val="0096486C"/>
    <w:rsid w:val="00965C15"/>
    <w:rsid w:val="00971A1C"/>
    <w:rsid w:val="00971BEA"/>
    <w:rsid w:val="00974429"/>
    <w:rsid w:val="009875B9"/>
    <w:rsid w:val="00987BFD"/>
    <w:rsid w:val="00991B13"/>
    <w:rsid w:val="00992CF9"/>
    <w:rsid w:val="009B4305"/>
    <w:rsid w:val="009B5C02"/>
    <w:rsid w:val="009B7C7B"/>
    <w:rsid w:val="009C127A"/>
    <w:rsid w:val="009C7689"/>
    <w:rsid w:val="009D213A"/>
    <w:rsid w:val="009E4CFF"/>
    <w:rsid w:val="009F3572"/>
    <w:rsid w:val="00A001BD"/>
    <w:rsid w:val="00A3306E"/>
    <w:rsid w:val="00A344DF"/>
    <w:rsid w:val="00A40A0D"/>
    <w:rsid w:val="00A46A4B"/>
    <w:rsid w:val="00A50E58"/>
    <w:rsid w:val="00A5136C"/>
    <w:rsid w:val="00A515C1"/>
    <w:rsid w:val="00A56BB0"/>
    <w:rsid w:val="00A67D91"/>
    <w:rsid w:val="00A7100E"/>
    <w:rsid w:val="00A75A38"/>
    <w:rsid w:val="00A75E98"/>
    <w:rsid w:val="00A83C9A"/>
    <w:rsid w:val="00A8488B"/>
    <w:rsid w:val="00A97C7B"/>
    <w:rsid w:val="00AA4F58"/>
    <w:rsid w:val="00AA647C"/>
    <w:rsid w:val="00AA7539"/>
    <w:rsid w:val="00AB3569"/>
    <w:rsid w:val="00AC555C"/>
    <w:rsid w:val="00AD0439"/>
    <w:rsid w:val="00AE5E28"/>
    <w:rsid w:val="00AE706A"/>
    <w:rsid w:val="00AF0F4C"/>
    <w:rsid w:val="00B002F8"/>
    <w:rsid w:val="00B170DB"/>
    <w:rsid w:val="00B17DB3"/>
    <w:rsid w:val="00B2320D"/>
    <w:rsid w:val="00B246FD"/>
    <w:rsid w:val="00B34CA2"/>
    <w:rsid w:val="00B37301"/>
    <w:rsid w:val="00B47A96"/>
    <w:rsid w:val="00B50596"/>
    <w:rsid w:val="00B55624"/>
    <w:rsid w:val="00B55F9E"/>
    <w:rsid w:val="00B611C9"/>
    <w:rsid w:val="00B935B8"/>
    <w:rsid w:val="00B93A4E"/>
    <w:rsid w:val="00B97247"/>
    <w:rsid w:val="00BC0064"/>
    <w:rsid w:val="00BC1C70"/>
    <w:rsid w:val="00BC308F"/>
    <w:rsid w:val="00BC450E"/>
    <w:rsid w:val="00BD6841"/>
    <w:rsid w:val="00BE342D"/>
    <w:rsid w:val="00BE669D"/>
    <w:rsid w:val="00BE7A62"/>
    <w:rsid w:val="00BF7893"/>
    <w:rsid w:val="00C03655"/>
    <w:rsid w:val="00C046A1"/>
    <w:rsid w:val="00C04951"/>
    <w:rsid w:val="00C20E79"/>
    <w:rsid w:val="00C259A5"/>
    <w:rsid w:val="00C3479D"/>
    <w:rsid w:val="00C43419"/>
    <w:rsid w:val="00C52488"/>
    <w:rsid w:val="00C5700C"/>
    <w:rsid w:val="00C60FF1"/>
    <w:rsid w:val="00C77A65"/>
    <w:rsid w:val="00C82C17"/>
    <w:rsid w:val="00C921FC"/>
    <w:rsid w:val="00C9509E"/>
    <w:rsid w:val="00C97F39"/>
    <w:rsid w:val="00CB04BF"/>
    <w:rsid w:val="00CB2815"/>
    <w:rsid w:val="00CC055E"/>
    <w:rsid w:val="00CC21FF"/>
    <w:rsid w:val="00CD09D1"/>
    <w:rsid w:val="00CD3824"/>
    <w:rsid w:val="00CD4892"/>
    <w:rsid w:val="00CE2F42"/>
    <w:rsid w:val="00CE3843"/>
    <w:rsid w:val="00D06900"/>
    <w:rsid w:val="00D11EB2"/>
    <w:rsid w:val="00D12BC1"/>
    <w:rsid w:val="00D21645"/>
    <w:rsid w:val="00D24548"/>
    <w:rsid w:val="00D309CB"/>
    <w:rsid w:val="00D31CC8"/>
    <w:rsid w:val="00D33D56"/>
    <w:rsid w:val="00D40266"/>
    <w:rsid w:val="00D456A3"/>
    <w:rsid w:val="00D64BB5"/>
    <w:rsid w:val="00D7359C"/>
    <w:rsid w:val="00D813C8"/>
    <w:rsid w:val="00D82361"/>
    <w:rsid w:val="00D84EA4"/>
    <w:rsid w:val="00D90312"/>
    <w:rsid w:val="00D97009"/>
    <w:rsid w:val="00D9718E"/>
    <w:rsid w:val="00D9793F"/>
    <w:rsid w:val="00DA1D89"/>
    <w:rsid w:val="00DA27E0"/>
    <w:rsid w:val="00DA50A8"/>
    <w:rsid w:val="00DB6E4E"/>
    <w:rsid w:val="00DC6A17"/>
    <w:rsid w:val="00DC6FA3"/>
    <w:rsid w:val="00DD0264"/>
    <w:rsid w:val="00DD0D17"/>
    <w:rsid w:val="00DE036F"/>
    <w:rsid w:val="00DE0848"/>
    <w:rsid w:val="00DE2FDA"/>
    <w:rsid w:val="00DE323E"/>
    <w:rsid w:val="00DE6916"/>
    <w:rsid w:val="00DF0937"/>
    <w:rsid w:val="00DF222B"/>
    <w:rsid w:val="00E06932"/>
    <w:rsid w:val="00E069D5"/>
    <w:rsid w:val="00E13F52"/>
    <w:rsid w:val="00E22045"/>
    <w:rsid w:val="00E241F8"/>
    <w:rsid w:val="00E25D93"/>
    <w:rsid w:val="00E32095"/>
    <w:rsid w:val="00E3515C"/>
    <w:rsid w:val="00E36764"/>
    <w:rsid w:val="00E40C5A"/>
    <w:rsid w:val="00E42201"/>
    <w:rsid w:val="00E47E9A"/>
    <w:rsid w:val="00E6130D"/>
    <w:rsid w:val="00E642D7"/>
    <w:rsid w:val="00E67A0B"/>
    <w:rsid w:val="00E73855"/>
    <w:rsid w:val="00EA072F"/>
    <w:rsid w:val="00EA1350"/>
    <w:rsid w:val="00ED464F"/>
    <w:rsid w:val="00ED6976"/>
    <w:rsid w:val="00EE353A"/>
    <w:rsid w:val="00EF5F40"/>
    <w:rsid w:val="00F17394"/>
    <w:rsid w:val="00F20740"/>
    <w:rsid w:val="00F23AEE"/>
    <w:rsid w:val="00F2595E"/>
    <w:rsid w:val="00F33C55"/>
    <w:rsid w:val="00F50A71"/>
    <w:rsid w:val="00F51CBE"/>
    <w:rsid w:val="00F546E5"/>
    <w:rsid w:val="00F55291"/>
    <w:rsid w:val="00F6144B"/>
    <w:rsid w:val="00F62907"/>
    <w:rsid w:val="00F706B0"/>
    <w:rsid w:val="00F724A7"/>
    <w:rsid w:val="00F74271"/>
    <w:rsid w:val="00F771C6"/>
    <w:rsid w:val="00F77C64"/>
    <w:rsid w:val="00F8756F"/>
    <w:rsid w:val="00F878AF"/>
    <w:rsid w:val="00F93DE9"/>
    <w:rsid w:val="00FB241B"/>
    <w:rsid w:val="00FC393C"/>
    <w:rsid w:val="00FD73E0"/>
    <w:rsid w:val="00FD794F"/>
    <w:rsid w:val="00FF3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94C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C043B"/>
    <w:rPr>
      <w:sz w:val="24"/>
      <w:szCs w:val="24"/>
    </w:rPr>
  </w:style>
  <w:style w:type="paragraph" w:styleId="ab">
    <w:name w:val="footer"/>
    <w:basedOn w:val="a"/>
    <w:link w:val="ac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294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294CDE"/>
    <w:rPr>
      <w:b/>
      <w:bCs/>
    </w:rPr>
  </w:style>
  <w:style w:type="character" w:styleId="af">
    <w:name w:val="Hyperlink"/>
    <w:basedOn w:val="a0"/>
    <w:rsid w:val="006C3FF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0747A"/>
  </w:style>
  <w:style w:type="paragraph" w:styleId="af0">
    <w:name w:val="Title"/>
    <w:basedOn w:val="a"/>
    <w:link w:val="af1"/>
    <w:qFormat/>
    <w:rsid w:val="008D0179"/>
    <w:pPr>
      <w:tabs>
        <w:tab w:val="left" w:pos="6521"/>
      </w:tabs>
      <w:jc w:val="center"/>
    </w:pPr>
    <w:rPr>
      <w:b/>
      <w:sz w:val="28"/>
      <w:szCs w:val="20"/>
    </w:rPr>
  </w:style>
  <w:style w:type="character" w:customStyle="1" w:styleId="af1">
    <w:name w:val="Название Знак"/>
    <w:basedOn w:val="a0"/>
    <w:link w:val="af0"/>
    <w:rsid w:val="008D0179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7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uykovab@ppgh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Ларионов Павел Витальевич</cp:lastModifiedBy>
  <cp:revision>13</cp:revision>
  <cp:lastPrinted>2012-08-16T03:51:00Z</cp:lastPrinted>
  <dcterms:created xsi:type="dcterms:W3CDTF">2012-07-12T00:16:00Z</dcterms:created>
  <dcterms:modified xsi:type="dcterms:W3CDTF">2012-08-16T03:52:00Z</dcterms:modified>
</cp:coreProperties>
</file>